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7" w:type="dxa"/>
        <w:tblInd w:w="28" w:type="dxa"/>
        <w:tblCellMar>
          <w:left w:w="28" w:type="dxa"/>
          <w:right w:w="28" w:type="dxa"/>
        </w:tblCellMar>
        <w:tblLook w:val="0000" w:firstRow="0" w:lastRow="0" w:firstColumn="0" w:lastColumn="0" w:noHBand="0" w:noVBand="0"/>
      </w:tblPr>
      <w:tblGrid>
        <w:gridCol w:w="2819"/>
        <w:gridCol w:w="2221"/>
        <w:gridCol w:w="4877"/>
      </w:tblGrid>
      <w:tr w:rsidR="00B51FCE">
        <w:trPr>
          <w:trHeight w:val="1136"/>
        </w:trPr>
        <w:tc>
          <w:tcPr>
            <w:tcW w:w="2819" w:type="dxa"/>
          </w:tcPr>
          <w:p w:rsidR="00B51FCE" w:rsidRDefault="00B51FCE">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rsidR="00B51FCE" w:rsidRDefault="00B51FCE">
            <w:pPr>
              <w:widowControl w:val="0"/>
              <w:tabs>
                <w:tab w:val="left" w:pos="565"/>
              </w:tabs>
              <w:spacing w:line="276" w:lineRule="auto"/>
              <w:ind w:left="350"/>
              <w:jc w:val="center"/>
              <w:textAlignment w:val="baseline"/>
              <w:rPr>
                <w:rFonts w:ascii="Times New Roman" w:eastAsia="Andale Sans UI" w:hAnsi="Times New Roman" w:cs="Times New Roman"/>
                <w:color w:val="FFFFFF"/>
                <w:sz w:val="18"/>
                <w:highlight w:val="white"/>
                <w:lang w:val="de-DE" w:eastAsia="ja-JP" w:bidi="fa-IR"/>
              </w:rPr>
            </w:pPr>
          </w:p>
        </w:tc>
        <w:tc>
          <w:tcPr>
            <w:tcW w:w="4877" w:type="dxa"/>
            <w:tcMar>
              <w:top w:w="55" w:type="dxa"/>
              <w:left w:w="55" w:type="dxa"/>
              <w:bottom w:w="55" w:type="dxa"/>
              <w:right w:w="55" w:type="dxa"/>
            </w:tcMar>
            <w:vAlign w:val="center"/>
          </w:tcPr>
          <w:p w:rsidR="0013723B" w:rsidRDefault="0013723B" w:rsidP="0013723B">
            <w:pPr>
              <w:pStyle w:val="ConsPlusNormal"/>
              <w:ind w:left="712" w:right="-143"/>
              <w:rPr>
                <w:rFonts w:ascii="Times New Roman" w:hAnsi="Times New Roman"/>
                <w:sz w:val="24"/>
                <w:szCs w:val="24"/>
              </w:rPr>
            </w:pPr>
            <w:r w:rsidRPr="00E2540D">
              <w:rPr>
                <w:rFonts w:ascii="Times New Roman" w:hAnsi="Times New Roman"/>
                <w:sz w:val="24"/>
                <w:szCs w:val="24"/>
              </w:rPr>
              <w:t xml:space="preserve">Приложение №1 </w:t>
            </w:r>
          </w:p>
          <w:p w:rsidR="0013723B" w:rsidRDefault="0013723B" w:rsidP="0013723B">
            <w:pPr>
              <w:pStyle w:val="ConsPlusNormal"/>
              <w:ind w:left="712" w:right="-143"/>
              <w:rPr>
                <w:rFonts w:ascii="Times New Roman" w:hAnsi="Times New Roman"/>
                <w:sz w:val="24"/>
                <w:szCs w:val="24"/>
              </w:rPr>
            </w:pPr>
            <w:r w:rsidRPr="00E2540D">
              <w:rPr>
                <w:rFonts w:ascii="Times New Roman" w:hAnsi="Times New Roman"/>
                <w:sz w:val="24"/>
                <w:szCs w:val="24"/>
              </w:rPr>
              <w:t xml:space="preserve">к постановлению </w:t>
            </w:r>
            <w:r>
              <w:rPr>
                <w:rFonts w:ascii="Times New Roman" w:hAnsi="Times New Roman"/>
                <w:sz w:val="24"/>
                <w:szCs w:val="24"/>
              </w:rPr>
              <w:t>администрации</w:t>
            </w:r>
            <w:r w:rsidRPr="00E2540D">
              <w:rPr>
                <w:rFonts w:ascii="Times New Roman" w:hAnsi="Times New Roman"/>
                <w:sz w:val="24"/>
                <w:szCs w:val="24"/>
              </w:rPr>
              <w:t xml:space="preserve"> </w:t>
            </w:r>
          </w:p>
          <w:p w:rsidR="0013723B" w:rsidRDefault="0013723B" w:rsidP="0013723B">
            <w:pPr>
              <w:pStyle w:val="ConsPlusNormal"/>
              <w:ind w:left="712" w:right="-143"/>
              <w:rPr>
                <w:rFonts w:ascii="Times New Roman" w:hAnsi="Times New Roman"/>
                <w:sz w:val="24"/>
                <w:szCs w:val="24"/>
              </w:rPr>
            </w:pPr>
            <w:r>
              <w:rPr>
                <w:rFonts w:ascii="Times New Roman" w:hAnsi="Times New Roman"/>
                <w:sz w:val="24"/>
                <w:szCs w:val="24"/>
              </w:rPr>
              <w:t>городского округа Лотошино</w:t>
            </w:r>
          </w:p>
          <w:p w:rsidR="0013723B" w:rsidRDefault="0013723B" w:rsidP="0013723B">
            <w:pPr>
              <w:pStyle w:val="ConsPlusNormal"/>
              <w:ind w:left="712" w:right="-143"/>
              <w:rPr>
                <w:rFonts w:ascii="Times New Roman" w:hAnsi="Times New Roman"/>
                <w:sz w:val="24"/>
                <w:szCs w:val="24"/>
              </w:rPr>
            </w:pPr>
            <w:r>
              <w:rPr>
                <w:rFonts w:ascii="Times New Roman" w:hAnsi="Times New Roman"/>
                <w:sz w:val="24"/>
                <w:szCs w:val="24"/>
              </w:rPr>
              <w:t>Московской области</w:t>
            </w:r>
          </w:p>
          <w:p w:rsidR="0013723B" w:rsidRPr="00E2540D" w:rsidRDefault="0013723B" w:rsidP="0013723B">
            <w:pPr>
              <w:pStyle w:val="ConsPlusNormal"/>
              <w:ind w:left="712" w:right="-143"/>
              <w:rPr>
                <w:rFonts w:ascii="Times New Roman" w:hAnsi="Times New Roman"/>
                <w:sz w:val="24"/>
                <w:szCs w:val="24"/>
              </w:rPr>
            </w:pPr>
            <w:r>
              <w:rPr>
                <w:rFonts w:ascii="Times New Roman" w:hAnsi="Times New Roman"/>
                <w:sz w:val="24"/>
                <w:szCs w:val="24"/>
              </w:rPr>
              <w:t>от ____________</w:t>
            </w:r>
            <w:proofErr w:type="gramStart"/>
            <w:r>
              <w:rPr>
                <w:rFonts w:ascii="Times New Roman" w:hAnsi="Times New Roman"/>
                <w:sz w:val="24"/>
                <w:szCs w:val="24"/>
              </w:rPr>
              <w:t>_  №</w:t>
            </w:r>
            <w:proofErr w:type="gramEnd"/>
            <w:r>
              <w:rPr>
                <w:rFonts w:ascii="Times New Roman" w:hAnsi="Times New Roman"/>
                <w:sz w:val="24"/>
                <w:szCs w:val="24"/>
              </w:rPr>
              <w:t xml:space="preserve"> _____</w:t>
            </w:r>
            <w:r w:rsidRPr="00E2540D">
              <w:rPr>
                <w:rFonts w:ascii="Times New Roman" w:hAnsi="Times New Roman"/>
                <w:sz w:val="24"/>
                <w:szCs w:val="24"/>
              </w:rPr>
              <w:t xml:space="preserve"> </w:t>
            </w:r>
          </w:p>
          <w:p w:rsidR="00B51FCE" w:rsidRDefault="00B51FCE">
            <w:pPr>
              <w:spacing w:line="276" w:lineRule="auto"/>
              <w:ind w:left="350"/>
              <w:rPr>
                <w:rFonts w:ascii="Times New Roman" w:hAnsi="Times New Roman"/>
                <w:color w:val="FFFFFF"/>
                <w:sz w:val="28"/>
                <w:szCs w:val="28"/>
              </w:rPr>
            </w:pPr>
          </w:p>
        </w:tc>
      </w:tr>
    </w:tbl>
    <w:p w:rsidR="00B51FCE" w:rsidRDefault="00B51FCE">
      <w:pPr>
        <w:spacing w:line="276" w:lineRule="auto"/>
        <w:ind w:firstLine="709"/>
        <w:rPr>
          <w:rFonts w:ascii="Times New Roman" w:hAnsi="Times New Roman"/>
        </w:rPr>
      </w:pPr>
    </w:p>
    <w:p w:rsidR="00B51FCE" w:rsidRDefault="0013723B">
      <w:pPr>
        <w:pStyle w:val="Heading"/>
        <w:spacing w:before="0" w:after="0" w:line="276" w:lineRule="auto"/>
        <w:ind w:firstLine="709"/>
        <w:jc w:val="center"/>
        <w:rPr>
          <w:rFonts w:ascii="Times New Roman" w:hAnsi="Times New Roman"/>
        </w:rPr>
      </w:pPr>
      <w:r>
        <w:rPr>
          <w:rFonts w:ascii="Times New Roman" w:hAnsi="Times New Roman"/>
        </w:rPr>
        <w:t>Административный регламент предоставления</w:t>
      </w:r>
    </w:p>
    <w:p w:rsidR="00B51FCE" w:rsidRDefault="0013723B">
      <w:pPr>
        <w:pStyle w:val="Heading"/>
        <w:spacing w:before="0" w:after="0" w:line="276" w:lineRule="auto"/>
        <w:ind w:firstLine="709"/>
        <w:jc w:val="center"/>
        <w:rPr>
          <w:rFonts w:ascii="Times New Roman" w:hAnsi="Times New Roman"/>
        </w:rPr>
      </w:pPr>
      <w:r>
        <w:rPr>
          <w:rFonts w:ascii="Times New Roman" w:hAnsi="Times New Roman"/>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B51FCE" w:rsidRDefault="00B51FCE">
      <w:pPr>
        <w:pStyle w:val="1"/>
        <w:spacing w:before="0" w:after="0" w:line="276" w:lineRule="auto"/>
        <w:ind w:firstLine="709"/>
        <w:jc w:val="center"/>
        <w:rPr>
          <w:sz w:val="28"/>
          <w:szCs w:val="28"/>
        </w:rPr>
      </w:pPr>
    </w:p>
    <w:p w:rsidR="00B51FCE" w:rsidRDefault="0013723B">
      <w:pPr>
        <w:pStyle w:val="1"/>
        <w:spacing w:before="0" w:after="0" w:line="276" w:lineRule="auto"/>
        <w:ind w:firstLine="709"/>
        <w:jc w:val="center"/>
        <w:rPr>
          <w:sz w:val="28"/>
          <w:szCs w:val="28"/>
        </w:rPr>
      </w:pPr>
      <w:bookmarkStart w:id="0" w:name="_Toc125717088"/>
      <w:bookmarkEnd w:id="0"/>
      <w:r>
        <w:rPr>
          <w:b w:val="0"/>
          <w:sz w:val="28"/>
          <w:szCs w:val="28"/>
          <w:lang w:val="en-US"/>
        </w:rPr>
        <w:t>I</w:t>
      </w:r>
      <w:r>
        <w:rPr>
          <w:b w:val="0"/>
          <w:sz w:val="28"/>
          <w:szCs w:val="28"/>
        </w:rPr>
        <w:t>. Общие положения</w:t>
      </w:r>
    </w:p>
    <w:p w:rsidR="00B51FCE" w:rsidRDefault="00B51FCE">
      <w:pPr>
        <w:pStyle w:val="a0"/>
        <w:spacing w:after="0"/>
        <w:ind w:firstLine="709"/>
        <w:jc w:val="center"/>
        <w:rPr>
          <w:rFonts w:ascii="Times New Roman" w:hAnsi="Times New Roman"/>
          <w:sz w:val="28"/>
          <w:szCs w:val="28"/>
        </w:rPr>
      </w:pPr>
    </w:p>
    <w:p w:rsidR="00B51FCE" w:rsidRDefault="0013723B">
      <w:pPr>
        <w:pStyle w:val="20"/>
        <w:spacing w:before="0" w:after="0" w:line="276" w:lineRule="auto"/>
        <w:ind w:firstLine="709"/>
        <w:jc w:val="center"/>
        <w:rPr>
          <w:b w:val="0"/>
          <w:bCs w:val="0"/>
          <w:sz w:val="28"/>
          <w:szCs w:val="28"/>
        </w:rPr>
      </w:pPr>
      <w:bookmarkStart w:id="1" w:name="_Toc125717089"/>
      <w:bookmarkEnd w:id="1"/>
      <w:r>
        <w:rPr>
          <w:b w:val="0"/>
          <w:bCs w:val="0"/>
          <w:sz w:val="28"/>
          <w:szCs w:val="28"/>
        </w:rPr>
        <w:t>1. Предмет регулирования Административного регламента</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hint="eastAsia"/>
        </w:rPr>
      </w:pPr>
      <w:r>
        <w:rPr>
          <w:rFonts w:ascii="Times New Roman" w:hAnsi="Times New Roman"/>
          <w:sz w:val="28"/>
          <w:szCs w:val="28"/>
        </w:rPr>
        <w:t>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городского округа Лотошино Московской области (далее – Администрация).</w:t>
      </w:r>
    </w:p>
    <w:p w:rsidR="00B51FCE" w:rsidRDefault="0013723B">
      <w:pPr>
        <w:spacing w:line="276" w:lineRule="auto"/>
        <w:ind w:firstLine="709"/>
        <w:jc w:val="both"/>
        <w:rPr>
          <w:rFonts w:hint="eastAsia"/>
        </w:rPr>
      </w:pPr>
      <w:r>
        <w:rPr>
          <w:rFonts w:ascii="Times New Roman" w:hAnsi="Times New Roman"/>
          <w:sz w:val="28"/>
          <w:szCs w:val="28"/>
        </w:rPr>
        <w:t>1.2. Перечень принятых сокращений:</w:t>
      </w:r>
    </w:p>
    <w:p w:rsidR="00B51FCE" w:rsidRDefault="00B51FCE">
      <w:pPr>
        <w:rPr>
          <w:rFonts w:hint="eastAsia"/>
        </w:rPr>
        <w:sectPr w:rsidR="00B51FCE">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1.2.1. АР – административный регламент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1.2.5. МВК – Межведомственная комиссия по </w:t>
      </w:r>
      <w:proofErr w:type="spellStart"/>
      <w:r>
        <w:rPr>
          <w:rFonts w:ascii="Times New Roman" w:hAnsi="Times New Roman"/>
          <w:sz w:val="28"/>
          <w:szCs w:val="28"/>
        </w:rPr>
        <w:t>земельно</w:t>
      </w:r>
      <w:proofErr w:type="spellEnd"/>
      <w:r>
        <w:rPr>
          <w:rFonts w:ascii="Times New Roman" w:hAnsi="Times New Roman"/>
          <w:sz w:val="28"/>
          <w:szCs w:val="28"/>
        </w:rPr>
        <w:t>⁠-⁠имущественным отношениям при Администрации.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1.2.6. МФЦ – многофункциональный центр предоставления государственных и муниципальных услуг в Московской области.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1.2.9. Учредитель МФЦ – орган местного самоуправления муниципального образования Московской области, являющийся учредителем МФЦ.</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1.2.10. Личный кабинет – сервис РПГУ, ЕПГУ, позволяющий заявителю получать информацию о ходе обработки запросов, поданных посредством РПГУ, ЕПГУ.</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sidRPr="0013723B">
        <w:rPr>
          <w:rFonts w:ascii="Times New Roman" w:hAnsi="Times New Roman"/>
          <w:sz w:val="28"/>
          <w:szCs w:val="28"/>
        </w:rPr>
        <w:t xml:space="preserve"> </w:t>
      </w:r>
      <w:r>
        <w:rPr>
          <w:rFonts w:ascii="Times New Roman" w:hAnsi="Times New Roman"/>
          <w:sz w:val="28"/>
          <w:szCs w:val="28"/>
        </w:rPr>
        <w:t xml:space="preserve">(далее – запрос) </w:t>
      </w:r>
      <w:r>
        <w:rPr>
          <w:rFonts w:ascii="Times New Roman" w:hAnsi="Times New Roman"/>
          <w:color w:val="000000"/>
          <w:sz w:val="28"/>
          <w:szCs w:val="28"/>
        </w:rPr>
        <w:t>и результат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2" w:name="_Toc125717090"/>
      <w:bookmarkEnd w:id="2"/>
      <w:r>
        <w:rPr>
          <w:b w:val="0"/>
          <w:sz w:val="28"/>
          <w:szCs w:val="28"/>
        </w:rPr>
        <w:t>2. Круг заявителей</w:t>
      </w:r>
    </w:p>
    <w:p w:rsidR="00B51FCE" w:rsidRDefault="00B51FCE">
      <w:pPr>
        <w:pStyle w:val="a0"/>
        <w:spacing w:after="0"/>
        <w:ind w:firstLine="709"/>
        <w:jc w:val="center"/>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B51FCE" w:rsidRDefault="00B51FCE">
      <w:pPr>
        <w:pStyle w:val="a0"/>
        <w:spacing w:after="0"/>
        <w:ind w:firstLine="709"/>
        <w:rPr>
          <w:rFonts w:ascii="Times New Roman" w:hAnsi="Times New Roman"/>
          <w:sz w:val="28"/>
          <w:szCs w:val="28"/>
        </w:rPr>
      </w:pPr>
    </w:p>
    <w:p w:rsidR="00B51FCE" w:rsidRDefault="0013723B">
      <w:pPr>
        <w:pStyle w:val="1"/>
        <w:spacing w:before="0" w:after="0" w:line="276" w:lineRule="auto"/>
        <w:ind w:firstLine="709"/>
        <w:jc w:val="center"/>
        <w:rPr>
          <w:sz w:val="28"/>
          <w:szCs w:val="28"/>
        </w:rPr>
      </w:pPr>
      <w:bookmarkStart w:id="3" w:name="_Toc125717091"/>
      <w:bookmarkEnd w:id="3"/>
      <w:r>
        <w:rPr>
          <w:b w:val="0"/>
          <w:sz w:val="28"/>
          <w:szCs w:val="28"/>
          <w:lang w:val="en-US"/>
        </w:rPr>
        <w:t>II</w:t>
      </w:r>
      <w:r>
        <w:rPr>
          <w:b w:val="0"/>
          <w:sz w:val="28"/>
          <w:szCs w:val="28"/>
        </w:rPr>
        <w:t>. Стандарт предоставления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4" w:name="_Toc125717092"/>
      <w:bookmarkEnd w:id="4"/>
      <w:r>
        <w:rPr>
          <w:b w:val="0"/>
          <w:sz w:val="28"/>
          <w:szCs w:val="28"/>
        </w:rPr>
        <w:lastRenderedPageBreak/>
        <w:t>3. Наименование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3.1. Услуга «Выдача решения о переводе жилого помещения в нежилое помещение или нежилого помещения в жилое помещение в многоквартирном доме».</w:t>
      </w:r>
    </w:p>
    <w:p w:rsidR="00B51FCE" w:rsidRDefault="00B51FCE">
      <w:pPr>
        <w:pStyle w:val="a0"/>
        <w:spacing w:after="0"/>
        <w:ind w:firstLine="709"/>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5" w:name="_Toc125717093"/>
      <w:bookmarkEnd w:id="5"/>
      <w:r>
        <w:rPr>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B51FCE" w:rsidRDefault="00B51FCE">
      <w:pPr>
        <w:pStyle w:val="a0"/>
        <w:spacing w:after="0"/>
        <w:ind w:firstLine="709"/>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hint="eastAsia"/>
        </w:rPr>
      </w:pPr>
      <w:r>
        <w:rPr>
          <w:rFonts w:ascii="Times New Roman" w:hAnsi="Times New Roman"/>
          <w:sz w:val="28"/>
          <w:szCs w:val="28"/>
        </w:rPr>
        <w:lastRenderedPageBreak/>
        <w:t>4.2. Непосредственное предоставление Услуги осуществляют структурные подразделения Администрации – отдел архитектуры и градостроительства администрации городского округа Лотошино Московской области.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6" w:name="_Toc125717094"/>
      <w:bookmarkEnd w:id="6"/>
      <w:r>
        <w:rPr>
          <w:b w:val="0"/>
          <w:sz w:val="28"/>
          <w:szCs w:val="28"/>
        </w:rPr>
        <w:t>5. Результат предоставления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5.1. Результатом предоставления Услуги является: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5.1.1. Решение о предоставлении Услуги оформляется в виде: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документа </w:t>
      </w:r>
      <w:bookmarkStart w:id="7" w:name="__DdeLink__7225_201555943"/>
      <w:bookmarkEnd w:id="7"/>
      <w:r>
        <w:rPr>
          <w:rFonts w:ascii="Times New Roman" w:hAnsi="Times New Roman"/>
          <w:color w:val="000000"/>
          <w:sz w:val="28"/>
          <w:szCs w:val="28"/>
        </w:rPr>
        <w:t>«Решение о переводе (отказе в переводе) жилого (нежилого) помещения в нежилое (жилое) помещение», которое оформляется в соответствии с Приложением 1 к АР».</w:t>
      </w:r>
      <w:bookmarkStart w:id="8" w:name="__DdeLink__7227_201555943"/>
      <w:bookmarkEnd w:id="8"/>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rPr>
      </w:pPr>
      <w:r>
        <w:rPr>
          <w:rFonts w:ascii="Times New Roman" w:hAnsi="Times New Roman"/>
          <w:sz w:val="28"/>
          <w:szCs w:val="28"/>
        </w:rPr>
        <w:lastRenderedPageBreak/>
        <w:t>5.1.2. Решение об отказе в предоставлении Услуги в виде документа, который оформляется в соответствии с Приложением 1 к АР.</w:t>
      </w:r>
    </w:p>
    <w:p w:rsidR="00B51FCE" w:rsidRDefault="0013723B">
      <w:pPr>
        <w:pStyle w:val="a0"/>
        <w:spacing w:after="0"/>
        <w:ind w:firstLine="709"/>
        <w:jc w:val="both"/>
        <w:rPr>
          <w:rFonts w:ascii="Times New Roman" w:hAnsi="Times New Roman"/>
        </w:rPr>
      </w:pPr>
      <w:r>
        <w:rPr>
          <w:rFonts w:ascii="Times New Roman" w:hAnsi="Times New Roman"/>
          <w:sz w:val="28"/>
          <w:szCs w:val="28"/>
        </w:rPr>
        <w:t>5.2. Факт получения заявителем результата предоставления Услуги фиксируется в РПГУ, ВИС.</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B51FCE" w:rsidRPr="0013723B"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5.</w:t>
      </w:r>
      <w:r>
        <w:rPr>
          <w:rFonts w:ascii="Times New Roman" w:hAnsi="Times New Roman"/>
          <w:sz w:val="28"/>
          <w:szCs w:val="28"/>
        </w:rPr>
        <w:t>3</w:t>
      </w:r>
      <w:r w:rsidRPr="0013723B">
        <w:rPr>
          <w:rFonts w:ascii="Times New Roman" w:hAnsi="Times New Roman"/>
          <w:sz w:val="28"/>
          <w:szCs w:val="28"/>
        </w:rPr>
        <w:t>.1.</w:t>
      </w:r>
      <w:r>
        <w:rPr>
          <w:rFonts w:ascii="Times New Roman" w:hAnsi="Times New Roman"/>
          <w:sz w:val="28"/>
          <w:szCs w:val="28"/>
          <w:lang w:val="en-US"/>
        </w:rPr>
        <w:t> </w:t>
      </w:r>
      <w:r w:rsidRPr="0013723B">
        <w:rPr>
          <w:rFonts w:ascii="Times New Roman" w:hAnsi="Times New Roman"/>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B51FCE" w:rsidRDefault="0013723B">
      <w:pPr>
        <w:pStyle w:val="a0"/>
        <w:spacing w:after="0"/>
        <w:ind w:firstLine="709"/>
        <w:jc w:val="both"/>
        <w:rPr>
          <w:rFonts w:ascii="Times New Roman" w:hAnsi="Times New Roman"/>
          <w:sz w:val="28"/>
          <w:szCs w:val="28"/>
          <w:lang w:val="en-US"/>
        </w:rPr>
      </w:pPr>
      <w:r w:rsidRPr="0013723B">
        <w:rPr>
          <w:rFonts w:ascii="Times New Roman" w:hAnsi="Times New Roman"/>
          <w:sz w:val="28"/>
          <w:szCs w:val="28"/>
        </w:rPr>
        <w:t>5.</w:t>
      </w:r>
      <w:r>
        <w:rPr>
          <w:rFonts w:ascii="Times New Roman" w:hAnsi="Times New Roman"/>
          <w:sz w:val="28"/>
          <w:szCs w:val="28"/>
        </w:rPr>
        <w:t>3</w:t>
      </w:r>
      <w:r w:rsidRPr="0013723B">
        <w:rPr>
          <w:rFonts w:ascii="Times New Roman" w:hAnsi="Times New Roman"/>
          <w:sz w:val="28"/>
          <w:szCs w:val="28"/>
        </w:rPr>
        <w:t>.2.</w:t>
      </w:r>
      <w:r>
        <w:rPr>
          <w:rFonts w:ascii="Times New Roman" w:hAnsi="Times New Roman"/>
          <w:sz w:val="28"/>
          <w:szCs w:val="28"/>
          <w:lang w:val="en-US"/>
        </w:rPr>
        <w:t> </w:t>
      </w:r>
      <w:r w:rsidRPr="0013723B">
        <w:rPr>
          <w:rFonts w:ascii="Times New Roman" w:hAnsi="Times New Roman"/>
          <w:sz w:val="28"/>
          <w:szCs w:val="28"/>
        </w:rPr>
        <w:t>в МФЦ в</w:t>
      </w:r>
      <w:r>
        <w:rPr>
          <w:rFonts w:ascii="Times New Roman" w:hAnsi="Times New Roman"/>
          <w:sz w:val="28"/>
          <w:szCs w:val="28"/>
          <w:lang w:val="en-US"/>
        </w:rPr>
        <w:t> </w:t>
      </w:r>
      <w:r w:rsidRPr="0013723B">
        <w:rPr>
          <w:rFonts w:ascii="Times New Roman" w:hAnsi="Times New Roman"/>
          <w:sz w:val="28"/>
          <w:szCs w:val="28"/>
        </w:rPr>
        <w:t>виде распечатанного на</w:t>
      </w:r>
      <w:r>
        <w:rPr>
          <w:rFonts w:ascii="Times New Roman" w:hAnsi="Times New Roman"/>
          <w:sz w:val="28"/>
          <w:szCs w:val="28"/>
          <w:lang w:val="en-US"/>
        </w:rPr>
        <w:t> </w:t>
      </w:r>
      <w:r w:rsidRPr="0013723B">
        <w:rPr>
          <w:rFonts w:ascii="Times New Roman" w:hAnsi="Times New Roman"/>
          <w:sz w:val="28"/>
          <w:szCs w:val="28"/>
        </w:rPr>
        <w:t>бумажном носителе экземпляра электронного документа. В</w:t>
      </w:r>
      <w:r>
        <w:rPr>
          <w:rFonts w:ascii="Times New Roman" w:hAnsi="Times New Roman"/>
          <w:sz w:val="28"/>
          <w:szCs w:val="28"/>
          <w:lang w:val="en-US"/>
        </w:rPr>
        <w:t> </w:t>
      </w:r>
      <w:r w:rsidRPr="0013723B">
        <w:rPr>
          <w:rFonts w:ascii="Times New Roman" w:hAnsi="Times New Roman"/>
          <w:sz w:val="28"/>
          <w:szCs w:val="28"/>
        </w:rPr>
        <w:t>любом МФЦ в</w:t>
      </w:r>
      <w:r>
        <w:rPr>
          <w:rFonts w:ascii="Times New Roman" w:hAnsi="Times New Roman"/>
          <w:sz w:val="28"/>
          <w:szCs w:val="28"/>
          <w:lang w:val="en-US"/>
        </w:rPr>
        <w:t> </w:t>
      </w:r>
      <w:r w:rsidRPr="0013723B">
        <w:rPr>
          <w:rFonts w:ascii="Times New Roman" w:hAnsi="Times New Roman"/>
          <w:sz w:val="28"/>
          <w:szCs w:val="28"/>
        </w:rPr>
        <w:t>пределах территории Московской области заявителю обеспечена возможность получения результата предоставления Услуги в</w:t>
      </w:r>
      <w:r>
        <w:rPr>
          <w:rFonts w:ascii="Times New Roman" w:hAnsi="Times New Roman"/>
          <w:sz w:val="28"/>
          <w:szCs w:val="28"/>
          <w:lang w:val="en-US"/>
        </w:rPr>
        <w:t> </w:t>
      </w:r>
      <w:r w:rsidRPr="0013723B">
        <w:rPr>
          <w:rFonts w:ascii="Times New Roman" w:hAnsi="Times New Roman"/>
          <w:sz w:val="28"/>
          <w:szCs w:val="28"/>
        </w:rPr>
        <w:t>виде распечатанного на</w:t>
      </w:r>
      <w:r>
        <w:rPr>
          <w:rFonts w:ascii="Times New Roman" w:hAnsi="Times New Roman"/>
          <w:sz w:val="28"/>
          <w:szCs w:val="28"/>
          <w:lang w:val="en-US"/>
        </w:rPr>
        <w:t> </w:t>
      </w:r>
      <w:r w:rsidRPr="0013723B">
        <w:rPr>
          <w:rFonts w:ascii="Times New Roman" w:hAnsi="Times New Roman"/>
          <w:sz w:val="28"/>
          <w:szCs w:val="28"/>
        </w:rPr>
        <w:t xml:space="preserve">бумажном носителе экземпляра электронного </w:t>
      </w:r>
      <w:r w:rsidRPr="0013723B">
        <w:rPr>
          <w:rFonts w:ascii="Times New Roman" w:hAnsi="Times New Roman"/>
          <w:sz w:val="28"/>
          <w:szCs w:val="28"/>
        </w:rPr>
        <w:lastRenderedPageBreak/>
        <w:t>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sz w:val="28"/>
          <w:szCs w:val="28"/>
          <w:lang w:val="en-US"/>
        </w:rPr>
        <w:t> </w:t>
      </w:r>
      <w:r w:rsidRPr="0013723B">
        <w:rPr>
          <w:rFonts w:ascii="Times New Roman" w:hAnsi="Times New Roman"/>
          <w:sz w:val="28"/>
          <w:szCs w:val="28"/>
        </w:rPr>
        <w:t>этом случае работником МФЦ распечатывается из</w:t>
      </w:r>
      <w:r>
        <w:rPr>
          <w:rFonts w:ascii="Times New Roman" w:hAnsi="Times New Roman"/>
          <w:sz w:val="28"/>
          <w:szCs w:val="28"/>
          <w:lang w:val="en-US"/>
        </w:rPr>
        <w:t> </w:t>
      </w:r>
      <w:r w:rsidRPr="0013723B">
        <w:rPr>
          <w:rFonts w:ascii="Times New Roman" w:hAnsi="Times New Roman"/>
          <w:sz w:val="28"/>
          <w:szCs w:val="28"/>
        </w:rPr>
        <w:t>Модуля МФЦ ЕИС ОУ на</w:t>
      </w:r>
      <w:r>
        <w:rPr>
          <w:rFonts w:ascii="Times New Roman" w:hAnsi="Times New Roman"/>
          <w:sz w:val="28"/>
          <w:szCs w:val="28"/>
          <w:lang w:val="en-US"/>
        </w:rPr>
        <w:t> </w:t>
      </w:r>
      <w:r w:rsidRPr="0013723B">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sz w:val="28"/>
          <w:szCs w:val="28"/>
          <w:lang w:val="en-US"/>
        </w:rPr>
        <w:t> </w:t>
      </w:r>
      <w:r w:rsidRPr="0013723B">
        <w:rPr>
          <w:rFonts w:ascii="Times New Roman" w:hAnsi="Times New Roman"/>
          <w:sz w:val="28"/>
          <w:szCs w:val="28"/>
        </w:rPr>
        <w:t xml:space="preserve">печатью </w:t>
      </w:r>
      <w:r>
        <w:rPr>
          <w:rFonts w:ascii="Times New Roman" w:hAnsi="Times New Roman"/>
          <w:sz w:val="28"/>
          <w:szCs w:val="28"/>
          <w:lang w:val="en-US"/>
        </w:rPr>
        <w:t>МФЦ;</w:t>
      </w:r>
    </w:p>
    <w:p w:rsidR="00B51FCE" w:rsidRPr="0013723B"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5.</w:t>
      </w:r>
      <w:r>
        <w:rPr>
          <w:rFonts w:ascii="Times New Roman" w:hAnsi="Times New Roman"/>
          <w:sz w:val="28"/>
          <w:szCs w:val="28"/>
        </w:rPr>
        <w:t>3</w:t>
      </w:r>
      <w:r w:rsidRPr="0013723B">
        <w:rPr>
          <w:rFonts w:ascii="Times New Roman" w:hAnsi="Times New Roman"/>
          <w:sz w:val="28"/>
          <w:szCs w:val="28"/>
        </w:rPr>
        <w:t>.3.</w:t>
      </w:r>
      <w:r>
        <w:rPr>
          <w:rFonts w:ascii="Times New Roman" w:hAnsi="Times New Roman"/>
          <w:sz w:val="28"/>
          <w:szCs w:val="28"/>
          <w:lang w:val="en-US"/>
        </w:rPr>
        <w:t> </w:t>
      </w:r>
      <w:r w:rsidRPr="0013723B">
        <w:rPr>
          <w:rFonts w:ascii="Times New Roman" w:hAnsi="Times New Roman"/>
          <w:sz w:val="28"/>
          <w:szCs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13723B">
        <w:rPr>
          <w:rFonts w:ascii="Times New Roman" w:hAnsi="Times New Roman"/>
          <w:sz w:val="28"/>
          <w:szCs w:val="28"/>
        </w:rPr>
        <w:t>неистребования</w:t>
      </w:r>
      <w:proofErr w:type="spellEnd"/>
      <w:r w:rsidRPr="0013723B">
        <w:rPr>
          <w:rFonts w:ascii="Times New Roman" w:hAnsi="Times New Roman"/>
          <w:sz w:val="28"/>
          <w:szCs w:val="28"/>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B51FCE" w:rsidRDefault="00B51FCE">
      <w:pPr>
        <w:pStyle w:val="a0"/>
        <w:spacing w:after="0"/>
        <w:ind w:left="720"/>
        <w:jc w:val="both"/>
        <w:rPr>
          <w:rFonts w:ascii="Times New Roman" w:hAnsi="Times New Roman"/>
          <w:strike/>
          <w:sz w:val="28"/>
          <w:szCs w:val="28"/>
          <w:highlight w:val="magenta"/>
        </w:rPr>
      </w:pPr>
    </w:p>
    <w:p w:rsidR="00B51FCE" w:rsidRDefault="0013723B">
      <w:pPr>
        <w:pStyle w:val="20"/>
        <w:spacing w:before="0" w:after="0" w:line="276" w:lineRule="auto"/>
        <w:ind w:firstLine="709"/>
        <w:jc w:val="center"/>
        <w:rPr>
          <w:b w:val="0"/>
          <w:sz w:val="28"/>
          <w:szCs w:val="28"/>
        </w:rPr>
      </w:pPr>
      <w:bookmarkStart w:id="9" w:name="_Toc125717095"/>
      <w:bookmarkEnd w:id="9"/>
      <w:r>
        <w:rPr>
          <w:b w:val="0"/>
          <w:sz w:val="28"/>
          <w:szCs w:val="28"/>
        </w:rPr>
        <w:t>6. Срок предоставления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B51FCE" w:rsidRDefault="00B51FCE">
      <w:pPr>
        <w:pStyle w:val="a0"/>
        <w:spacing w:after="0"/>
        <w:ind w:firstLine="709"/>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0" w:name="_Toc125717096"/>
      <w:bookmarkEnd w:id="10"/>
      <w:r>
        <w:rPr>
          <w:b w:val="0"/>
          <w:sz w:val="28"/>
          <w:szCs w:val="28"/>
        </w:rPr>
        <w:t>7. Правовые основания для предоставления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hint="eastAsia"/>
        </w:rPr>
      </w:pPr>
      <w:r>
        <w:rPr>
          <w:rFonts w:ascii="Times New Roman" w:hAnsi="Times New Roman"/>
          <w:sz w:val="28"/>
          <w:szCs w:val="28"/>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w:t>
      </w:r>
      <w:r w:rsidRPr="0013723B">
        <w:rPr>
          <w:rFonts w:ascii="Times New Roman" w:hAnsi="Times New Roman"/>
          <w:sz w:val="28"/>
          <w:szCs w:val="28"/>
        </w:rPr>
        <w:t xml:space="preserve"> </w:t>
      </w:r>
      <w:r>
        <w:rPr>
          <w:rFonts w:ascii="Times New Roman" w:hAnsi="Times New Roman"/>
          <w:sz w:val="28"/>
          <w:szCs w:val="28"/>
        </w:rPr>
        <w:t xml:space="preserve">МФЦ, а также их должностных лиц, муниципальных служащих, работников размещены на официальном сайте Администрации </w:t>
      </w:r>
      <w:r w:rsidR="00483675" w:rsidRPr="00483675">
        <w:rPr>
          <w:rFonts w:ascii="Times New Roman" w:hAnsi="Times New Roman" w:hint="eastAsia"/>
          <w:color w:val="000000"/>
          <w:sz w:val="28"/>
          <w:szCs w:val="28"/>
          <w:lang w:eastAsia="ar-SA"/>
        </w:rPr>
        <w:t>https</w:t>
      </w:r>
      <w:r w:rsidR="00483675" w:rsidRPr="00483675">
        <w:rPr>
          <w:rFonts w:ascii="Times New Roman" w:hAnsi="Times New Roman" w:cs="Times New Roman"/>
          <w:color w:val="000000"/>
          <w:sz w:val="28"/>
          <w:szCs w:val="28"/>
          <w:lang w:eastAsia="ar-SA"/>
        </w:rPr>
        <w:t>://лотошинье.рф</w:t>
      </w:r>
      <w:r w:rsidRPr="00483675">
        <w:rPr>
          <w:rFonts w:ascii="Times New Roman" w:hAnsi="Times New Roman" w:cs="Times New Roman"/>
          <w:sz w:val="28"/>
          <w:szCs w:val="28"/>
        </w:rPr>
        <w:t>,</w:t>
      </w:r>
      <w:r>
        <w:rPr>
          <w:rFonts w:ascii="Times New Roman" w:hAnsi="Times New Roman"/>
          <w:sz w:val="28"/>
          <w:szCs w:val="28"/>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rsidR="00B51FCE" w:rsidRDefault="00B51FCE">
      <w:pPr>
        <w:pStyle w:val="a0"/>
        <w:spacing w:after="0"/>
        <w:ind w:firstLine="709"/>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1" w:name="_Toc125717097"/>
      <w:bookmarkEnd w:id="11"/>
      <w:r>
        <w:rPr>
          <w:b w:val="0"/>
          <w:sz w:val="28"/>
          <w:szCs w:val="28"/>
        </w:rPr>
        <w:t>8. Исчерпывающий перечень документов, необходимых для предоставления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8.1.1. вне зависимости от варианта: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8.1.1.1. Запрос по форме, приведенной в Приложении 3 к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посредством РПГУ заполняется его</w:t>
      </w:r>
      <w:r>
        <w:rPr>
          <w:rFonts w:ascii="Times New Roman" w:hAnsi="Times New Roman"/>
          <w:sz w:val="28"/>
          <w:szCs w:val="28"/>
          <w:lang w:val="en-US"/>
        </w:rPr>
        <w:t> </w:t>
      </w:r>
      <w:r w:rsidRPr="0013723B">
        <w:rPr>
          <w:rFonts w:ascii="Times New Roman" w:hAnsi="Times New Roman"/>
          <w:sz w:val="28"/>
          <w:szCs w:val="28"/>
        </w:rPr>
        <w:t>интерактивная форма;</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лично в</w:t>
      </w:r>
      <w:r>
        <w:rPr>
          <w:rFonts w:ascii="Times New Roman" w:hAnsi="Times New Roman"/>
          <w:sz w:val="28"/>
          <w:szCs w:val="28"/>
          <w:lang w:val="en-US"/>
        </w:rPr>
        <w:t> </w:t>
      </w:r>
      <w:r w:rsidRPr="0013723B">
        <w:rPr>
          <w:rFonts w:ascii="Times New Roman" w:hAnsi="Times New Roman"/>
          <w:sz w:val="28"/>
          <w:szCs w:val="28"/>
        </w:rPr>
        <w:t>Администрацию он должен быть подписан собственноручной подписью заявителя или</w:t>
      </w:r>
      <w:r>
        <w:rPr>
          <w:rFonts w:ascii="Times New Roman" w:hAnsi="Times New Roman"/>
          <w:sz w:val="28"/>
          <w:szCs w:val="28"/>
          <w:lang w:val="en-US"/>
        </w:rPr>
        <w:t> </w:t>
      </w:r>
      <w:r w:rsidRPr="0013723B">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13723B">
        <w:rPr>
          <w:rFonts w:ascii="Times New Roman" w:hAnsi="Times New Roman"/>
          <w:sz w:val="28"/>
          <w:szCs w:val="28"/>
        </w:rPr>
        <w:t xml:space="preserve">его подписание, заверен печатью </w:t>
      </w:r>
      <w:r>
        <w:rPr>
          <w:rFonts w:ascii="Times New Roman" w:hAnsi="Times New Roman"/>
          <w:sz w:val="28"/>
          <w:szCs w:val="28"/>
          <w:lang w:val="en-US"/>
        </w:rPr>
        <w:t>(</w:t>
      </w:r>
      <w:proofErr w:type="spellStart"/>
      <w:r>
        <w:rPr>
          <w:rFonts w:ascii="Times New Roman" w:hAnsi="Times New Roman"/>
          <w:sz w:val="28"/>
          <w:szCs w:val="28"/>
          <w:lang w:val="en-US"/>
        </w:rPr>
        <w:t>при</w:t>
      </w:r>
      <w:proofErr w:type="spellEnd"/>
      <w:r>
        <w:rPr>
          <w:rFonts w:ascii="Times New Roman" w:hAnsi="Times New Roman"/>
          <w:sz w:val="28"/>
          <w:szCs w:val="28"/>
          <w:lang w:val="en-US"/>
        </w:rPr>
        <w:t> </w:t>
      </w:r>
      <w:proofErr w:type="spellStart"/>
      <w:r>
        <w:rPr>
          <w:rFonts w:ascii="Times New Roman" w:hAnsi="Times New Roman"/>
          <w:sz w:val="28"/>
          <w:szCs w:val="28"/>
          <w:lang w:val="en-US"/>
        </w:rPr>
        <w:t>наличии</w:t>
      </w:r>
      <w:proofErr w:type="spellEnd"/>
      <w:r>
        <w:rPr>
          <w:rFonts w:ascii="Times New Roman" w:hAnsi="Times New Roman"/>
          <w:sz w:val="28"/>
          <w:szCs w:val="28"/>
          <w:lang w:val="en-US"/>
        </w:rPr>
        <w:t>);</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почтовым отправлением он должен быть подписан собственноручной подписью заявителя или</w:t>
      </w:r>
      <w:r>
        <w:rPr>
          <w:rFonts w:ascii="Times New Roman" w:hAnsi="Times New Roman"/>
          <w:sz w:val="28"/>
          <w:szCs w:val="28"/>
          <w:lang w:val="en-US"/>
        </w:rPr>
        <w:t> </w:t>
      </w:r>
      <w:r w:rsidRPr="0013723B">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13723B">
        <w:rPr>
          <w:rFonts w:ascii="Times New Roman" w:hAnsi="Times New Roman"/>
          <w:sz w:val="28"/>
          <w:szCs w:val="28"/>
        </w:rPr>
        <w:t xml:space="preserve">его подписание, заверен печатью </w:t>
      </w:r>
      <w:r>
        <w:rPr>
          <w:rFonts w:ascii="Times New Roman" w:hAnsi="Times New Roman"/>
          <w:sz w:val="28"/>
          <w:szCs w:val="28"/>
          <w:lang w:val="en-US"/>
        </w:rPr>
        <w:t>(</w:t>
      </w:r>
      <w:proofErr w:type="spellStart"/>
      <w:r>
        <w:rPr>
          <w:rFonts w:ascii="Times New Roman" w:hAnsi="Times New Roman"/>
          <w:sz w:val="28"/>
          <w:szCs w:val="28"/>
          <w:lang w:val="en-US"/>
        </w:rPr>
        <w:t>при</w:t>
      </w:r>
      <w:proofErr w:type="spellEnd"/>
      <w:r>
        <w:rPr>
          <w:rFonts w:ascii="Times New Roman" w:hAnsi="Times New Roman"/>
          <w:sz w:val="28"/>
          <w:szCs w:val="28"/>
          <w:lang w:val="en-US"/>
        </w:rPr>
        <w:t> </w:t>
      </w:r>
      <w:proofErr w:type="spellStart"/>
      <w:r>
        <w:rPr>
          <w:rFonts w:ascii="Times New Roman" w:hAnsi="Times New Roman"/>
          <w:sz w:val="28"/>
          <w:szCs w:val="28"/>
          <w:lang w:val="en-US"/>
        </w:rPr>
        <w:t>наличии</w:t>
      </w:r>
      <w:proofErr w:type="spellEnd"/>
      <w:r>
        <w:rPr>
          <w:rFonts w:ascii="Times New Roman" w:hAnsi="Times New Roman"/>
          <w:sz w:val="28"/>
          <w:szCs w:val="28"/>
          <w:lang w:val="en-US"/>
        </w:rPr>
        <w:t>);</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rFonts w:ascii="Times New Roman" w:hAnsi="Times New Roman"/>
          <w:sz w:val="28"/>
          <w:szCs w:val="28"/>
          <w:lang w:val="en-US"/>
        </w:rPr>
        <w:t> </w:t>
      </w:r>
      <w:r w:rsidRPr="0013723B">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13723B">
        <w:rPr>
          <w:rFonts w:ascii="Times New Roman" w:hAnsi="Times New Roman"/>
          <w:sz w:val="28"/>
          <w:szCs w:val="28"/>
        </w:rPr>
        <w:t xml:space="preserve">его подписание, заверен печатью </w:t>
      </w:r>
      <w:r>
        <w:rPr>
          <w:rFonts w:ascii="Times New Roman" w:hAnsi="Times New Roman"/>
          <w:sz w:val="28"/>
          <w:szCs w:val="28"/>
          <w:lang w:val="en-US"/>
        </w:rPr>
        <w:t>(</w:t>
      </w:r>
      <w:proofErr w:type="spellStart"/>
      <w:r>
        <w:rPr>
          <w:rFonts w:ascii="Times New Roman" w:hAnsi="Times New Roman"/>
          <w:sz w:val="28"/>
          <w:szCs w:val="28"/>
          <w:lang w:val="en-US"/>
        </w:rPr>
        <w:t>при</w:t>
      </w:r>
      <w:proofErr w:type="spellEnd"/>
      <w:r>
        <w:rPr>
          <w:rFonts w:ascii="Times New Roman" w:hAnsi="Times New Roman"/>
          <w:sz w:val="28"/>
          <w:szCs w:val="28"/>
          <w:lang w:val="en-US"/>
        </w:rPr>
        <w:t> </w:t>
      </w:r>
      <w:proofErr w:type="spellStart"/>
      <w:r>
        <w:rPr>
          <w:rFonts w:ascii="Times New Roman" w:hAnsi="Times New Roman"/>
          <w:sz w:val="28"/>
          <w:szCs w:val="28"/>
          <w:lang w:val="en-US"/>
        </w:rPr>
        <w:t>наличии</w:t>
      </w:r>
      <w:proofErr w:type="spellEnd"/>
      <w:r>
        <w:rPr>
          <w:rFonts w:ascii="Times New Roman" w:hAnsi="Times New Roman"/>
          <w:sz w:val="28"/>
          <w:szCs w:val="28"/>
          <w:lang w:val="en-US"/>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8.1.1.2. Документ, удостоверяющий личность заявителя.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Документами, удостоверяющими личность, являются: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3) временное удостоверение личности гражданина Российской Федерации;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A"/>
          <w:sz w:val="28"/>
          <w:szCs w:val="28"/>
        </w:rPr>
        <w:t>5</w:t>
      </w:r>
      <w:r>
        <w:rPr>
          <w:rFonts w:ascii="Times New Roman" w:hAnsi="Times New Roman"/>
          <w:color w:val="00000A"/>
          <w:sz w:val="28"/>
          <w:szCs w:val="28"/>
        </w:rPr>
        <w:t>)</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13723B">
        <w:rPr>
          <w:rFonts w:ascii="Times New Roman" w:hAnsi="Times New Roman"/>
          <w:sz w:val="28"/>
          <w:szCs w:val="28"/>
        </w:rPr>
        <w:t>предоставляется. Заявитель авторизуется на</w:t>
      </w:r>
      <w:r>
        <w:rPr>
          <w:rFonts w:ascii="Times New Roman" w:hAnsi="Times New Roman"/>
          <w:sz w:val="28"/>
          <w:szCs w:val="28"/>
          <w:lang w:val="en-US"/>
        </w:rPr>
        <w:t> </w:t>
      </w:r>
      <w:r w:rsidRPr="0013723B">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13723B">
        <w:rPr>
          <w:rFonts w:ascii="Times New Roman" w:hAnsi="Times New Roman"/>
          <w:sz w:val="28"/>
          <w:szCs w:val="28"/>
        </w:rPr>
        <w:t>ЕСИА;</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лично в</w:t>
      </w:r>
      <w:r>
        <w:rPr>
          <w:rFonts w:ascii="Times New Roman" w:hAnsi="Times New Roman"/>
          <w:sz w:val="28"/>
          <w:szCs w:val="28"/>
          <w:lang w:val="en-US"/>
        </w:rPr>
        <w:t> </w:t>
      </w:r>
      <w:r w:rsidRPr="0013723B">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13723B">
        <w:rPr>
          <w:rFonts w:ascii="Times New Roman" w:hAnsi="Times New Roman"/>
          <w:sz w:val="28"/>
          <w:szCs w:val="28"/>
        </w:rPr>
        <w:t>сканирования должностным лицом, муниципальным служащим, работником Администрации и</w:t>
      </w:r>
      <w:r>
        <w:rPr>
          <w:rFonts w:ascii="Times New Roman" w:hAnsi="Times New Roman"/>
          <w:sz w:val="28"/>
          <w:szCs w:val="28"/>
          <w:lang w:val="en-US"/>
        </w:rPr>
        <w:t> </w:t>
      </w:r>
      <w:r w:rsidRPr="0013723B">
        <w:rPr>
          <w:rFonts w:ascii="Times New Roman" w:hAnsi="Times New Roman"/>
          <w:sz w:val="28"/>
          <w:szCs w:val="28"/>
        </w:rPr>
        <w:t>направления в</w:t>
      </w:r>
      <w:r>
        <w:rPr>
          <w:rFonts w:ascii="Times New Roman" w:hAnsi="Times New Roman"/>
          <w:sz w:val="28"/>
          <w:szCs w:val="28"/>
          <w:lang w:val="en-US"/>
        </w:rPr>
        <w:t> </w:t>
      </w:r>
      <w:r w:rsidRPr="0013723B">
        <w:rPr>
          <w:rFonts w:ascii="Times New Roman" w:hAnsi="Times New Roman"/>
          <w:sz w:val="28"/>
          <w:szCs w:val="28"/>
        </w:rPr>
        <w:t>ВИС;</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13723B">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по электронной почте предоставляется электронный образ документа, удостоверяющего личность.</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8.1.1.3. Документ, удостоверяющий личность представителя заявителя (в случае обращения представителя заявителя).</w:t>
      </w:r>
    </w:p>
    <w:p w:rsidR="00B51FCE" w:rsidRPr="0013723B" w:rsidRDefault="0013723B">
      <w:pPr>
        <w:pStyle w:val="a0"/>
        <w:spacing w:after="0"/>
        <w:ind w:firstLine="709"/>
        <w:jc w:val="both"/>
        <w:rPr>
          <w:rFonts w:ascii="Times New Roman" w:hAnsi="Times New Roman"/>
          <w:color w:val="000000"/>
          <w:sz w:val="28"/>
          <w:szCs w:val="28"/>
        </w:rPr>
      </w:pPr>
      <w:r w:rsidRPr="0013723B">
        <w:rPr>
          <w:rFonts w:ascii="Times New Roman" w:hAnsi="Times New Roman"/>
          <w:color w:val="000000"/>
          <w:sz w:val="28"/>
          <w:szCs w:val="28"/>
        </w:rPr>
        <w:t>Документами, удостоверяющими личность, являются: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3)</w:t>
      </w:r>
      <w:r>
        <w:rPr>
          <w:rFonts w:ascii="Times New Roman" w:hAnsi="Times New Roman"/>
          <w:sz w:val="28"/>
          <w:szCs w:val="28"/>
          <w:lang w:val="en-US"/>
        </w:rPr>
        <w:t> </w:t>
      </w:r>
      <w:r>
        <w:rPr>
          <w:rFonts w:ascii="Times New Roman" w:hAnsi="Times New Roman"/>
          <w:sz w:val="28"/>
          <w:szCs w:val="28"/>
        </w:rPr>
        <w:t>временное удостоверение личности гражданина Российской Федерации;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lang w:val="en-US"/>
        </w:rPr>
        <w:t> </w:t>
      </w:r>
      <w:r w:rsidRPr="0013723B">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13723B">
        <w:rPr>
          <w:rFonts w:ascii="Times New Roman" w:hAnsi="Times New Roman"/>
          <w:sz w:val="28"/>
          <w:szCs w:val="28"/>
        </w:rPr>
        <w:t>предоставляется. Представитель авторизуется на</w:t>
      </w:r>
      <w:r>
        <w:rPr>
          <w:rFonts w:ascii="Times New Roman" w:hAnsi="Times New Roman"/>
          <w:sz w:val="28"/>
          <w:szCs w:val="28"/>
          <w:lang w:val="en-US"/>
        </w:rPr>
        <w:t> </w:t>
      </w:r>
      <w:r w:rsidRPr="0013723B">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13723B">
        <w:rPr>
          <w:rFonts w:ascii="Times New Roman" w:hAnsi="Times New Roman"/>
          <w:sz w:val="28"/>
          <w:szCs w:val="28"/>
        </w:rPr>
        <w:t>ЕСИА;</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lang w:val="en-US"/>
        </w:rPr>
        <w:t> </w:t>
      </w:r>
      <w:r w:rsidRPr="0013723B">
        <w:rPr>
          <w:rFonts w:ascii="Times New Roman" w:hAnsi="Times New Roman"/>
          <w:sz w:val="28"/>
          <w:szCs w:val="28"/>
        </w:rPr>
        <w:t>лично в</w:t>
      </w:r>
      <w:r>
        <w:rPr>
          <w:rFonts w:ascii="Times New Roman" w:hAnsi="Times New Roman"/>
          <w:sz w:val="28"/>
          <w:szCs w:val="28"/>
          <w:lang w:val="en-US"/>
        </w:rPr>
        <w:t> </w:t>
      </w:r>
      <w:r w:rsidRPr="0013723B">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13723B">
        <w:rPr>
          <w:rFonts w:ascii="Times New Roman" w:hAnsi="Times New Roman"/>
          <w:sz w:val="28"/>
          <w:szCs w:val="28"/>
        </w:rPr>
        <w:t>сканирования должностным лицом, муниципальным служащим, работником Администрации и</w:t>
      </w:r>
      <w:r>
        <w:rPr>
          <w:rFonts w:ascii="Times New Roman" w:hAnsi="Times New Roman"/>
          <w:sz w:val="28"/>
          <w:szCs w:val="28"/>
          <w:lang w:val="en-US"/>
        </w:rPr>
        <w:t> </w:t>
      </w:r>
      <w:r w:rsidRPr="0013723B">
        <w:rPr>
          <w:rFonts w:ascii="Times New Roman" w:hAnsi="Times New Roman"/>
          <w:sz w:val="28"/>
          <w:szCs w:val="28"/>
        </w:rPr>
        <w:t>направления в</w:t>
      </w:r>
      <w:r>
        <w:rPr>
          <w:rFonts w:ascii="Times New Roman" w:hAnsi="Times New Roman"/>
          <w:sz w:val="28"/>
          <w:szCs w:val="28"/>
          <w:lang w:val="en-US"/>
        </w:rPr>
        <w:t> </w:t>
      </w:r>
      <w:r w:rsidRPr="0013723B">
        <w:rPr>
          <w:rFonts w:ascii="Times New Roman" w:hAnsi="Times New Roman"/>
          <w:sz w:val="28"/>
          <w:szCs w:val="28"/>
        </w:rPr>
        <w:t>ВИС;</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lang w:val="en-US"/>
        </w:rPr>
        <w:t> </w:t>
      </w:r>
      <w:r w:rsidRPr="0013723B">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13723B">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4)</w:t>
      </w:r>
      <w:r>
        <w:rPr>
          <w:rFonts w:ascii="Times New Roman" w:hAnsi="Times New Roman"/>
          <w:sz w:val="28"/>
          <w:szCs w:val="28"/>
          <w:lang w:val="en-US"/>
        </w:rPr>
        <w:t> </w:t>
      </w:r>
      <w:r w:rsidRPr="0013723B">
        <w:rPr>
          <w:rFonts w:ascii="Times New Roman" w:hAnsi="Times New Roman"/>
          <w:sz w:val="28"/>
          <w:szCs w:val="28"/>
        </w:rPr>
        <w:t>по электронной почте предоставляется электронный образ документа, удостоверяющего личность.</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8.1.1.4. Документ, подтверждающий полномочия представителя заявителя (в случае обращения представителя заявителя).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Документами, подтверждающими полномочия представителя заявителя, являются: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доверенность;</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lang w:val="en-US"/>
        </w:rPr>
        <w:t> </w:t>
      </w:r>
      <w:r w:rsidRPr="0013723B">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13723B">
        <w:rPr>
          <w:rFonts w:ascii="Times New Roman" w:hAnsi="Times New Roman"/>
          <w:sz w:val="28"/>
          <w:szCs w:val="28"/>
        </w:rPr>
        <w:t>электронный документ), подтверждающий полномочия представителя заявителя;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2)</w:t>
      </w:r>
      <w:r>
        <w:rPr>
          <w:rFonts w:ascii="Times New Roman" w:hAnsi="Times New Roman"/>
          <w:sz w:val="28"/>
          <w:szCs w:val="28"/>
          <w:lang w:val="en-US"/>
        </w:rPr>
        <w:t> </w:t>
      </w:r>
      <w:r w:rsidRPr="0013723B">
        <w:rPr>
          <w:rFonts w:ascii="Times New Roman" w:hAnsi="Times New Roman"/>
          <w:sz w:val="28"/>
          <w:szCs w:val="28"/>
        </w:rPr>
        <w:t>лично в</w:t>
      </w:r>
      <w:r>
        <w:rPr>
          <w:rFonts w:ascii="Times New Roman" w:hAnsi="Times New Roman"/>
          <w:sz w:val="28"/>
          <w:szCs w:val="28"/>
          <w:lang w:val="en-US"/>
        </w:rPr>
        <w:t> </w:t>
      </w:r>
      <w:r w:rsidRPr="0013723B">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Pr>
          <w:rFonts w:ascii="Times New Roman" w:hAnsi="Times New Roman"/>
          <w:sz w:val="28"/>
          <w:szCs w:val="28"/>
          <w:lang w:val="en-US"/>
        </w:rPr>
        <w:t> </w:t>
      </w:r>
      <w:r w:rsidRPr="0013723B">
        <w:rPr>
          <w:rFonts w:ascii="Times New Roman" w:hAnsi="Times New Roman"/>
          <w:sz w:val="28"/>
          <w:szCs w:val="28"/>
        </w:rPr>
        <w:t>снятия с</w:t>
      </w:r>
      <w:r>
        <w:rPr>
          <w:rFonts w:ascii="Times New Roman" w:hAnsi="Times New Roman"/>
          <w:sz w:val="28"/>
          <w:szCs w:val="28"/>
          <w:lang w:val="en-US"/>
        </w:rPr>
        <w:t> </w:t>
      </w:r>
      <w:r w:rsidRPr="0013723B">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proofErr w:type="spellStart"/>
      <w:r>
        <w:rPr>
          <w:rFonts w:ascii="Times New Roman" w:hAnsi="Times New Roman"/>
          <w:sz w:val="28"/>
          <w:szCs w:val="28"/>
          <w:lang w:val="en-US"/>
        </w:rPr>
        <w:t>Администрации</w:t>
      </w:r>
      <w:proofErr w:type="spellEnd"/>
      <w:r>
        <w:rPr>
          <w:rFonts w:ascii="Times New Roman" w:hAnsi="Times New Roman"/>
          <w:sz w:val="28"/>
          <w:szCs w:val="28"/>
          <w:lang w:val="en-US"/>
        </w:rPr>
        <w:t>);</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lang w:val="en-US"/>
        </w:rPr>
        <w:t> </w:t>
      </w:r>
      <w:r w:rsidRPr="0013723B">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13723B">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4)</w:t>
      </w:r>
      <w:r>
        <w:rPr>
          <w:rFonts w:ascii="Times New Roman" w:hAnsi="Times New Roman"/>
          <w:sz w:val="28"/>
          <w:szCs w:val="28"/>
          <w:lang w:val="en-US"/>
        </w:rPr>
        <w:t> </w:t>
      </w:r>
      <w:r w:rsidRPr="0013723B">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13723B">
        <w:rPr>
          <w:rFonts w:ascii="Times New Roman" w:hAnsi="Times New Roman"/>
          <w:sz w:val="28"/>
          <w:szCs w:val="28"/>
        </w:rPr>
        <w:t>электронный документ), подтверждающего полномочия представителя заявителя.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13723B">
        <w:rPr>
          <w:rFonts w:ascii="Times New Roman" w:hAnsi="Times New Roman"/>
          <w:sz w:val="28"/>
          <w:szCs w:val="28"/>
        </w:rPr>
        <w:t>5.</w:t>
      </w:r>
      <w:r>
        <w:rPr>
          <w:rFonts w:ascii="Times New Roman" w:hAnsi="Times New Roman"/>
          <w:sz w:val="28"/>
          <w:szCs w:val="28"/>
          <w:lang w:val="en-US"/>
        </w:rPr>
        <w:t> </w:t>
      </w:r>
      <w:r w:rsidRPr="0013723B">
        <w:rPr>
          <w:rFonts w:ascii="Times New Roman" w:hAnsi="Times New Roman"/>
          <w:sz w:val="28"/>
          <w:szCs w:val="28"/>
        </w:rPr>
        <w:t>правоустанавливающие документы на</w:t>
      </w:r>
      <w:r>
        <w:rPr>
          <w:rFonts w:ascii="Times New Roman" w:hAnsi="Times New Roman"/>
          <w:sz w:val="28"/>
          <w:szCs w:val="28"/>
          <w:lang w:val="en-US"/>
        </w:rPr>
        <w:t> </w:t>
      </w:r>
      <w:r w:rsidRPr="0013723B">
        <w:rPr>
          <w:rFonts w:ascii="Times New Roman" w:hAnsi="Times New Roman"/>
          <w:sz w:val="28"/>
          <w:szCs w:val="28"/>
        </w:rPr>
        <w:t>переводимое помещение, права на</w:t>
      </w:r>
      <w:r>
        <w:rPr>
          <w:rFonts w:ascii="Times New Roman" w:hAnsi="Times New Roman"/>
          <w:sz w:val="28"/>
          <w:szCs w:val="28"/>
          <w:lang w:val="en-US"/>
        </w:rPr>
        <w:t> </w:t>
      </w:r>
      <w:r w:rsidRPr="0013723B">
        <w:rPr>
          <w:rFonts w:ascii="Times New Roman" w:hAnsi="Times New Roman"/>
          <w:sz w:val="28"/>
          <w:szCs w:val="28"/>
        </w:rPr>
        <w:t>которое не</w:t>
      </w:r>
      <w:r>
        <w:rPr>
          <w:rFonts w:ascii="Times New Roman" w:hAnsi="Times New Roman"/>
          <w:sz w:val="28"/>
          <w:szCs w:val="28"/>
          <w:lang w:val="en-US"/>
        </w:rPr>
        <w:t> </w:t>
      </w:r>
      <w:r w:rsidRPr="0013723B">
        <w:rPr>
          <w:rFonts w:ascii="Times New Roman" w:hAnsi="Times New Roman"/>
          <w:sz w:val="28"/>
          <w:szCs w:val="28"/>
        </w:rPr>
        <w:t>зарегистрированы в</w:t>
      </w:r>
      <w:r>
        <w:rPr>
          <w:rFonts w:ascii="Times New Roman" w:hAnsi="Times New Roman"/>
          <w:sz w:val="28"/>
          <w:szCs w:val="28"/>
          <w:lang w:val="en-US"/>
        </w:rPr>
        <w:t> </w:t>
      </w:r>
      <w:r w:rsidRPr="0013723B">
        <w:rPr>
          <w:rFonts w:ascii="Times New Roman" w:hAnsi="Times New Roman"/>
          <w:sz w:val="28"/>
          <w:szCs w:val="28"/>
        </w:rPr>
        <w:t>Едином государственном реестре недвижимости.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13723B">
        <w:rPr>
          <w:rFonts w:ascii="Times New Roman" w:hAnsi="Times New Roman"/>
          <w:sz w:val="28"/>
          <w:szCs w:val="28"/>
        </w:rPr>
        <w:t>6.</w:t>
      </w:r>
      <w:r>
        <w:rPr>
          <w:rFonts w:ascii="Times New Roman" w:hAnsi="Times New Roman"/>
          <w:sz w:val="28"/>
          <w:szCs w:val="28"/>
          <w:lang w:val="en-US"/>
        </w:rPr>
        <w:t> </w:t>
      </w:r>
      <w:r w:rsidRPr="0013723B">
        <w:rPr>
          <w:rFonts w:ascii="Times New Roman" w:hAnsi="Times New Roman"/>
          <w:sz w:val="28"/>
          <w:szCs w:val="28"/>
        </w:rPr>
        <w:t>проект переустройства и</w:t>
      </w:r>
      <w:r>
        <w:rPr>
          <w:rFonts w:ascii="Times New Roman" w:hAnsi="Times New Roman"/>
          <w:sz w:val="28"/>
          <w:szCs w:val="28"/>
          <w:lang w:val="en-US"/>
        </w:rPr>
        <w:t> </w:t>
      </w:r>
      <w:r w:rsidRPr="0013723B">
        <w:rPr>
          <w:rFonts w:ascii="Times New Roman" w:hAnsi="Times New Roman"/>
          <w:sz w:val="28"/>
          <w:szCs w:val="28"/>
        </w:rPr>
        <w:t>(или) перепланировки переводимого помещения (в</w:t>
      </w:r>
      <w:r>
        <w:rPr>
          <w:rFonts w:ascii="Times New Roman" w:hAnsi="Times New Roman"/>
          <w:sz w:val="28"/>
          <w:szCs w:val="28"/>
          <w:lang w:val="en-US"/>
        </w:rPr>
        <w:t> </w:t>
      </w:r>
      <w:r w:rsidRPr="0013723B">
        <w:rPr>
          <w:rFonts w:ascii="Times New Roman" w:hAnsi="Times New Roman"/>
          <w:sz w:val="28"/>
          <w:szCs w:val="28"/>
        </w:rPr>
        <w:t>случае, если переустройство и</w:t>
      </w:r>
      <w:r>
        <w:rPr>
          <w:rFonts w:ascii="Times New Roman" w:hAnsi="Times New Roman"/>
          <w:sz w:val="28"/>
          <w:szCs w:val="28"/>
          <w:lang w:val="en-US"/>
        </w:rPr>
        <w:t> </w:t>
      </w:r>
      <w:r w:rsidRPr="0013723B">
        <w:rPr>
          <w:rFonts w:ascii="Times New Roman" w:hAnsi="Times New Roman"/>
          <w:sz w:val="28"/>
          <w:szCs w:val="28"/>
        </w:rPr>
        <w:t>(или) перепланировка требуются для</w:t>
      </w:r>
      <w:r>
        <w:rPr>
          <w:rFonts w:ascii="Times New Roman" w:hAnsi="Times New Roman"/>
          <w:sz w:val="28"/>
          <w:szCs w:val="28"/>
          <w:lang w:val="en-US"/>
        </w:rPr>
        <w:t> </w:t>
      </w:r>
      <w:r w:rsidRPr="0013723B">
        <w:rPr>
          <w:rFonts w:ascii="Times New Roman" w:hAnsi="Times New Roman"/>
          <w:sz w:val="28"/>
          <w:szCs w:val="28"/>
        </w:rPr>
        <w:t>обеспечения использования такого помещения в</w:t>
      </w:r>
      <w:r>
        <w:rPr>
          <w:rFonts w:ascii="Times New Roman" w:hAnsi="Times New Roman"/>
          <w:sz w:val="28"/>
          <w:szCs w:val="28"/>
          <w:lang w:val="en-US"/>
        </w:rPr>
        <w:t> </w:t>
      </w:r>
      <w:r w:rsidRPr="0013723B">
        <w:rPr>
          <w:rFonts w:ascii="Times New Roman" w:hAnsi="Times New Roman"/>
          <w:sz w:val="28"/>
          <w:szCs w:val="28"/>
        </w:rPr>
        <w:t>качестве жилого или</w:t>
      </w:r>
      <w:r>
        <w:rPr>
          <w:rFonts w:ascii="Times New Roman" w:hAnsi="Times New Roman"/>
          <w:sz w:val="28"/>
          <w:szCs w:val="28"/>
          <w:lang w:val="en-US"/>
        </w:rPr>
        <w:t> </w:t>
      </w:r>
      <w:r w:rsidRPr="0013723B">
        <w:rPr>
          <w:rFonts w:ascii="Times New Roman" w:hAnsi="Times New Roman"/>
          <w:sz w:val="28"/>
          <w:szCs w:val="28"/>
        </w:rPr>
        <w:t>нежилого помещения).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13723B">
        <w:rPr>
          <w:rFonts w:ascii="Times New Roman" w:hAnsi="Times New Roman"/>
          <w:sz w:val="28"/>
          <w:szCs w:val="28"/>
        </w:rPr>
        <w:t>7.</w:t>
      </w:r>
      <w:r>
        <w:rPr>
          <w:rFonts w:ascii="Times New Roman" w:hAnsi="Times New Roman"/>
          <w:sz w:val="28"/>
          <w:szCs w:val="28"/>
          <w:lang w:val="en-US"/>
        </w:rPr>
        <w:t> </w:t>
      </w:r>
      <w:r w:rsidRPr="0013723B">
        <w:rPr>
          <w:rFonts w:ascii="Times New Roman" w:hAnsi="Times New Roman"/>
          <w:sz w:val="28"/>
          <w:szCs w:val="28"/>
        </w:rPr>
        <w:t>протокол общего собрания собственников помещений в</w:t>
      </w:r>
      <w:r>
        <w:rPr>
          <w:rFonts w:ascii="Times New Roman" w:hAnsi="Times New Roman"/>
          <w:sz w:val="28"/>
          <w:szCs w:val="28"/>
          <w:lang w:val="en-US"/>
        </w:rPr>
        <w:t> </w:t>
      </w:r>
      <w:r w:rsidRPr="0013723B">
        <w:rPr>
          <w:rFonts w:ascii="Times New Roman" w:hAnsi="Times New Roman"/>
          <w:sz w:val="28"/>
          <w:szCs w:val="28"/>
        </w:rPr>
        <w:t>многоквартирном доме, содержащий решение об</w:t>
      </w:r>
      <w:r>
        <w:rPr>
          <w:rFonts w:ascii="Times New Roman" w:hAnsi="Times New Roman"/>
          <w:sz w:val="28"/>
          <w:szCs w:val="28"/>
          <w:lang w:val="en-US"/>
        </w:rPr>
        <w:t> </w:t>
      </w:r>
      <w:r w:rsidRPr="0013723B">
        <w:rPr>
          <w:rFonts w:ascii="Times New Roman" w:hAnsi="Times New Roman"/>
          <w:sz w:val="28"/>
          <w:szCs w:val="28"/>
        </w:rPr>
        <w:t>их согласии на</w:t>
      </w:r>
      <w:r>
        <w:rPr>
          <w:rFonts w:ascii="Times New Roman" w:hAnsi="Times New Roman"/>
          <w:sz w:val="28"/>
          <w:szCs w:val="28"/>
          <w:lang w:val="en-US"/>
        </w:rPr>
        <w:t> </w:t>
      </w:r>
      <w:r w:rsidRPr="0013723B">
        <w:rPr>
          <w:rFonts w:ascii="Times New Roman" w:hAnsi="Times New Roman"/>
          <w:sz w:val="28"/>
          <w:szCs w:val="28"/>
        </w:rPr>
        <w:t>перевод жилого помещения в</w:t>
      </w:r>
      <w:r>
        <w:rPr>
          <w:rFonts w:ascii="Times New Roman" w:hAnsi="Times New Roman"/>
          <w:sz w:val="28"/>
          <w:szCs w:val="28"/>
          <w:lang w:val="en-US"/>
        </w:rPr>
        <w:t> </w:t>
      </w:r>
      <w:r w:rsidRPr="0013723B">
        <w:rPr>
          <w:rFonts w:ascii="Times New Roman" w:hAnsi="Times New Roman"/>
          <w:sz w:val="28"/>
          <w:szCs w:val="28"/>
        </w:rPr>
        <w:t>нежилое помещение.</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13723B">
        <w:rPr>
          <w:rFonts w:ascii="Times New Roman" w:hAnsi="Times New Roman"/>
          <w:sz w:val="28"/>
          <w:szCs w:val="28"/>
        </w:rPr>
        <w:t>8.</w:t>
      </w:r>
      <w:r>
        <w:rPr>
          <w:rFonts w:ascii="Times New Roman" w:hAnsi="Times New Roman"/>
          <w:sz w:val="28"/>
          <w:szCs w:val="28"/>
          <w:lang w:val="en-US"/>
        </w:rPr>
        <w:t> </w:t>
      </w:r>
      <w:r w:rsidRPr="0013723B">
        <w:rPr>
          <w:rFonts w:ascii="Times New Roman" w:hAnsi="Times New Roman"/>
          <w:sz w:val="28"/>
          <w:szCs w:val="28"/>
        </w:rPr>
        <w:t>согласие каждого собственника всех помещений, примыкающих к</w:t>
      </w:r>
      <w:r>
        <w:rPr>
          <w:rFonts w:ascii="Times New Roman" w:hAnsi="Times New Roman"/>
          <w:sz w:val="28"/>
          <w:szCs w:val="28"/>
          <w:lang w:val="en-US"/>
        </w:rPr>
        <w:t> </w:t>
      </w:r>
      <w:r w:rsidRPr="0013723B">
        <w:rPr>
          <w:rFonts w:ascii="Times New Roman" w:hAnsi="Times New Roman"/>
          <w:sz w:val="28"/>
          <w:szCs w:val="28"/>
        </w:rPr>
        <w:t>переводимому помещению, на</w:t>
      </w:r>
      <w:r>
        <w:rPr>
          <w:rFonts w:ascii="Times New Roman" w:hAnsi="Times New Roman"/>
          <w:sz w:val="28"/>
          <w:szCs w:val="28"/>
          <w:lang w:val="en-US"/>
        </w:rPr>
        <w:t> </w:t>
      </w:r>
      <w:r w:rsidRPr="0013723B">
        <w:rPr>
          <w:rFonts w:ascii="Times New Roman" w:hAnsi="Times New Roman"/>
          <w:sz w:val="28"/>
          <w:szCs w:val="28"/>
        </w:rPr>
        <w:t>перевод жилого помещения в</w:t>
      </w:r>
      <w:r>
        <w:rPr>
          <w:rFonts w:ascii="Times New Roman" w:hAnsi="Times New Roman"/>
          <w:sz w:val="28"/>
          <w:szCs w:val="28"/>
          <w:lang w:val="en-US"/>
        </w:rPr>
        <w:t> </w:t>
      </w:r>
      <w:r w:rsidRPr="0013723B">
        <w:rPr>
          <w:rFonts w:ascii="Times New Roman" w:hAnsi="Times New Roman"/>
          <w:sz w:val="28"/>
          <w:szCs w:val="28"/>
        </w:rPr>
        <w:t>нежилое помещение.</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Pr="0013723B"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lastRenderedPageBreak/>
        <w:t>8.1.2.</w:t>
      </w:r>
      <w:r>
        <w:rPr>
          <w:rFonts w:ascii="Times New Roman" w:hAnsi="Times New Roman"/>
          <w:sz w:val="28"/>
          <w:szCs w:val="28"/>
          <w:lang w:val="en-US"/>
        </w:rPr>
        <w:t> </w:t>
      </w:r>
      <w:r w:rsidRPr="0013723B">
        <w:rPr>
          <w:rFonts w:ascii="Times New Roman" w:hAnsi="Times New Roman"/>
          <w:sz w:val="28"/>
          <w:szCs w:val="28"/>
        </w:rPr>
        <w:t xml:space="preserve">в зависимости от варианта приведен в его описании, которое содержится в разделе </w:t>
      </w:r>
      <w:r>
        <w:rPr>
          <w:rFonts w:ascii="Times New Roman" w:hAnsi="Times New Roman"/>
          <w:sz w:val="28"/>
          <w:szCs w:val="28"/>
          <w:lang w:val="en-US"/>
        </w:rPr>
        <w:t>III</w:t>
      </w:r>
      <w:r w:rsidRPr="0013723B">
        <w:rPr>
          <w:rFonts w:ascii="Times New Roman" w:hAnsi="Times New Roman"/>
          <w:sz w:val="28"/>
          <w:szCs w:val="28"/>
        </w:rPr>
        <w:t xml:space="preserve">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8.2.</w:t>
      </w:r>
      <w:r>
        <w:rPr>
          <w:rFonts w:ascii="Times New Roman" w:hAnsi="Times New Roman"/>
          <w:color w:val="000000"/>
          <w:sz w:val="28"/>
          <w:szCs w:val="28"/>
          <w:lang w:val="en-US"/>
        </w:rPr>
        <w:t> </w:t>
      </w:r>
      <w:r w:rsidRPr="0013723B">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8.2.1. вне зависимости от варианта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lastRenderedPageBreak/>
        <w:t>8.</w:t>
      </w:r>
      <w:r w:rsidRPr="0013723B">
        <w:rPr>
          <w:rFonts w:ascii="Times New Roman" w:hAnsi="Times New Roman"/>
          <w:sz w:val="28"/>
          <w:szCs w:val="28"/>
        </w:rPr>
        <w:t>2</w:t>
      </w:r>
      <w:r>
        <w:rPr>
          <w:rFonts w:ascii="Times New Roman" w:hAnsi="Times New Roman"/>
          <w:sz w:val="28"/>
          <w:szCs w:val="28"/>
        </w:rPr>
        <w:t>.1.</w:t>
      </w:r>
      <w:r w:rsidRPr="0013723B">
        <w:rPr>
          <w:rFonts w:ascii="Times New Roman" w:hAnsi="Times New Roman"/>
          <w:sz w:val="28"/>
          <w:szCs w:val="28"/>
        </w:rPr>
        <w:t>1.</w:t>
      </w:r>
      <w:r>
        <w:rPr>
          <w:rFonts w:ascii="Times New Roman" w:hAnsi="Times New Roman"/>
          <w:sz w:val="28"/>
          <w:szCs w:val="28"/>
          <w:lang w:val="en-US"/>
        </w:rPr>
        <w:t> </w:t>
      </w:r>
      <w:r w:rsidRPr="0013723B">
        <w:rPr>
          <w:rFonts w:ascii="Times New Roman" w:hAnsi="Times New Roman"/>
          <w:sz w:val="28"/>
          <w:szCs w:val="28"/>
        </w:rPr>
        <w:t>Правоустанавливающие документы на</w:t>
      </w:r>
      <w:r>
        <w:rPr>
          <w:rFonts w:ascii="Times New Roman" w:hAnsi="Times New Roman"/>
          <w:sz w:val="28"/>
          <w:szCs w:val="28"/>
          <w:lang w:val="en-US"/>
        </w:rPr>
        <w:t> </w:t>
      </w:r>
      <w:r w:rsidRPr="0013723B">
        <w:rPr>
          <w:rFonts w:ascii="Times New Roman" w:hAnsi="Times New Roman"/>
          <w:sz w:val="28"/>
          <w:szCs w:val="28"/>
        </w:rPr>
        <w:t>переводимое помещение, если право на</w:t>
      </w:r>
      <w:r>
        <w:rPr>
          <w:rFonts w:ascii="Times New Roman" w:hAnsi="Times New Roman"/>
          <w:sz w:val="28"/>
          <w:szCs w:val="28"/>
          <w:lang w:val="en-US"/>
        </w:rPr>
        <w:t> </w:t>
      </w:r>
      <w:r w:rsidRPr="0013723B">
        <w:rPr>
          <w:rFonts w:ascii="Times New Roman" w:hAnsi="Times New Roman"/>
          <w:sz w:val="28"/>
          <w:szCs w:val="28"/>
        </w:rPr>
        <w:t>него зарегистрировано в</w:t>
      </w:r>
      <w:r>
        <w:rPr>
          <w:rFonts w:ascii="Times New Roman" w:hAnsi="Times New Roman"/>
          <w:sz w:val="28"/>
          <w:szCs w:val="28"/>
          <w:lang w:val="en-US"/>
        </w:rPr>
        <w:t> </w:t>
      </w:r>
      <w:r w:rsidRPr="0013723B">
        <w:rPr>
          <w:rFonts w:ascii="Times New Roman" w:hAnsi="Times New Roman"/>
          <w:sz w:val="28"/>
          <w:szCs w:val="28"/>
        </w:rPr>
        <w:t>ЕГРН</w:t>
      </w:r>
    </w:p>
    <w:p w:rsidR="00B51FCE" w:rsidRPr="0013723B" w:rsidRDefault="0013723B">
      <w:pPr>
        <w:pStyle w:val="a0"/>
        <w:spacing w:after="0"/>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1)</w:t>
      </w:r>
      <w:r>
        <w:rPr>
          <w:rFonts w:ascii="Times New Roman" w:hAnsi="Times New Roman"/>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3)</w:t>
      </w:r>
      <w:r>
        <w:rPr>
          <w:rFonts w:ascii="Times New Roman" w:hAnsi="Times New Roman"/>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4)</w:t>
      </w:r>
      <w:r>
        <w:rPr>
          <w:rFonts w:ascii="Times New Roman" w:hAnsi="Times New Roman"/>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lastRenderedPageBreak/>
        <w:t>8.</w:t>
      </w:r>
      <w:r w:rsidRPr="0013723B">
        <w:rPr>
          <w:rFonts w:ascii="Times New Roman" w:hAnsi="Times New Roman"/>
          <w:sz w:val="28"/>
          <w:szCs w:val="28"/>
        </w:rPr>
        <w:t>2</w:t>
      </w:r>
      <w:r>
        <w:rPr>
          <w:rFonts w:ascii="Times New Roman" w:hAnsi="Times New Roman"/>
          <w:sz w:val="28"/>
          <w:szCs w:val="28"/>
        </w:rPr>
        <w:t>.1.</w:t>
      </w:r>
      <w:r w:rsidRPr="0013723B">
        <w:rPr>
          <w:rFonts w:ascii="Times New Roman" w:hAnsi="Times New Roman"/>
          <w:sz w:val="28"/>
          <w:szCs w:val="28"/>
        </w:rPr>
        <w:t>2.</w:t>
      </w:r>
      <w:r>
        <w:rPr>
          <w:rFonts w:ascii="Times New Roman" w:hAnsi="Times New Roman"/>
          <w:sz w:val="28"/>
          <w:szCs w:val="28"/>
          <w:lang w:val="en-US"/>
        </w:rPr>
        <w:t> </w:t>
      </w:r>
      <w:r w:rsidRPr="0013723B">
        <w:rPr>
          <w:rFonts w:ascii="Times New Roman" w:hAnsi="Times New Roman"/>
          <w:sz w:val="28"/>
          <w:szCs w:val="28"/>
        </w:rPr>
        <w:t>План переводимого помещения с</w:t>
      </w:r>
      <w:r>
        <w:rPr>
          <w:rFonts w:ascii="Times New Roman" w:hAnsi="Times New Roman"/>
          <w:sz w:val="28"/>
          <w:szCs w:val="28"/>
          <w:lang w:val="en-US"/>
        </w:rPr>
        <w:t> </w:t>
      </w:r>
      <w:r w:rsidRPr="0013723B">
        <w:rPr>
          <w:rFonts w:ascii="Times New Roman" w:hAnsi="Times New Roman"/>
          <w:sz w:val="28"/>
          <w:szCs w:val="28"/>
        </w:rPr>
        <w:t>его техническим описанием (в</w:t>
      </w:r>
      <w:r>
        <w:rPr>
          <w:rFonts w:ascii="Times New Roman" w:hAnsi="Times New Roman"/>
          <w:sz w:val="28"/>
          <w:szCs w:val="28"/>
          <w:lang w:val="en-US"/>
        </w:rPr>
        <w:t> </w:t>
      </w:r>
      <w:r w:rsidRPr="0013723B">
        <w:rPr>
          <w:rFonts w:ascii="Times New Roman" w:hAnsi="Times New Roman"/>
          <w:sz w:val="28"/>
          <w:szCs w:val="28"/>
        </w:rPr>
        <w:t>случае, если переводимое помещение является жилым, технический паспорт такого помещения)</w:t>
      </w:r>
    </w:p>
    <w:p w:rsidR="00B51FCE" w:rsidRPr="0013723B" w:rsidRDefault="0013723B">
      <w:pPr>
        <w:pStyle w:val="a0"/>
        <w:spacing w:after="0"/>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1)</w:t>
      </w:r>
      <w:r>
        <w:rPr>
          <w:rFonts w:ascii="Times New Roman" w:hAnsi="Times New Roman"/>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2)</w:t>
      </w:r>
      <w:r>
        <w:rPr>
          <w:rFonts w:ascii="Times New Roman" w:hAnsi="Times New Roman"/>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3)</w:t>
      </w:r>
      <w:r>
        <w:rPr>
          <w:rFonts w:ascii="Times New Roman" w:hAnsi="Times New Roman"/>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4)</w:t>
      </w:r>
      <w:r>
        <w:rPr>
          <w:rFonts w:ascii="Times New Roman" w:hAnsi="Times New Roman"/>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lastRenderedPageBreak/>
        <w:t>8.</w:t>
      </w:r>
      <w:r w:rsidRPr="0013723B">
        <w:rPr>
          <w:rFonts w:ascii="Times New Roman" w:hAnsi="Times New Roman"/>
          <w:sz w:val="28"/>
          <w:szCs w:val="28"/>
        </w:rPr>
        <w:t>2</w:t>
      </w:r>
      <w:r>
        <w:rPr>
          <w:rFonts w:ascii="Times New Roman" w:hAnsi="Times New Roman"/>
          <w:sz w:val="28"/>
          <w:szCs w:val="28"/>
        </w:rPr>
        <w:t>.1.</w:t>
      </w:r>
      <w:r w:rsidRPr="0013723B">
        <w:rPr>
          <w:rFonts w:ascii="Times New Roman" w:hAnsi="Times New Roman"/>
          <w:sz w:val="28"/>
          <w:szCs w:val="28"/>
        </w:rPr>
        <w:t>3.</w:t>
      </w:r>
      <w:r>
        <w:rPr>
          <w:rFonts w:ascii="Times New Roman" w:hAnsi="Times New Roman"/>
          <w:sz w:val="28"/>
          <w:szCs w:val="28"/>
          <w:lang w:val="en-US"/>
        </w:rPr>
        <w:t> </w:t>
      </w:r>
      <w:r w:rsidRPr="0013723B">
        <w:rPr>
          <w:rFonts w:ascii="Times New Roman" w:hAnsi="Times New Roman"/>
          <w:sz w:val="28"/>
          <w:szCs w:val="28"/>
        </w:rPr>
        <w:t>Поэтажный план дома, в</w:t>
      </w:r>
      <w:r>
        <w:rPr>
          <w:rFonts w:ascii="Times New Roman" w:hAnsi="Times New Roman"/>
          <w:sz w:val="28"/>
          <w:szCs w:val="28"/>
          <w:lang w:val="en-US"/>
        </w:rPr>
        <w:t> </w:t>
      </w:r>
      <w:r w:rsidRPr="0013723B">
        <w:rPr>
          <w:rFonts w:ascii="Times New Roman" w:hAnsi="Times New Roman"/>
          <w:sz w:val="28"/>
          <w:szCs w:val="28"/>
        </w:rPr>
        <w:t>котором находится переводимое помещение</w:t>
      </w:r>
    </w:p>
    <w:p w:rsidR="00B51FCE" w:rsidRPr="0013723B" w:rsidRDefault="0013723B">
      <w:pPr>
        <w:pStyle w:val="a0"/>
        <w:spacing w:after="0"/>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1)</w:t>
      </w:r>
      <w:r>
        <w:rPr>
          <w:rFonts w:ascii="Times New Roman" w:hAnsi="Times New Roman"/>
          <w:sz w:val="28"/>
          <w:szCs w:val="28"/>
          <w:lang w:val="en-US"/>
        </w:rPr>
        <w:t> </w:t>
      </w:r>
      <w:r w:rsidRPr="0013723B">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2)</w:t>
      </w:r>
      <w:r>
        <w:rPr>
          <w:rFonts w:ascii="Times New Roman" w:hAnsi="Times New Roman"/>
          <w:sz w:val="28"/>
          <w:szCs w:val="28"/>
          <w:lang w:val="en-US"/>
        </w:rPr>
        <w:t> </w:t>
      </w:r>
      <w:r w:rsidRPr="0013723B">
        <w:rPr>
          <w:rFonts w:ascii="Times New Roman" w:hAnsi="Times New Roman"/>
          <w:color w:val="000000"/>
          <w:sz w:val="28"/>
          <w:szCs w:val="28"/>
        </w:rPr>
        <w:t>лично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13723B">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13723B">
        <w:rPr>
          <w:rFonts w:ascii="Times New Roman" w:hAnsi="Times New Roman"/>
          <w:color w:val="000000"/>
          <w:sz w:val="28"/>
          <w:szCs w:val="28"/>
        </w:rPr>
        <w:t>ВИС;</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3)</w:t>
      </w:r>
      <w:r>
        <w:rPr>
          <w:rFonts w:ascii="Times New Roman" w:hAnsi="Times New Roman"/>
          <w:sz w:val="28"/>
          <w:szCs w:val="28"/>
          <w:lang w:val="en-US"/>
        </w:rPr>
        <w:t> </w:t>
      </w:r>
      <w:r w:rsidRPr="0013723B">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13723B">
        <w:rPr>
          <w:rFonts w:ascii="Times New Roman" w:hAnsi="Times New Roman"/>
          <w:color w:val="000000"/>
          <w:sz w:val="28"/>
          <w:szCs w:val="28"/>
        </w:rPr>
        <w:t>установленном законодательством Российской Федерации порядке копия документа;</w:t>
      </w:r>
    </w:p>
    <w:p w:rsidR="00B51FCE" w:rsidRDefault="0013723B">
      <w:pPr>
        <w:pStyle w:val="a0"/>
        <w:tabs>
          <w:tab w:val="left" w:pos="677"/>
        </w:tabs>
        <w:spacing w:after="0"/>
        <w:ind w:firstLine="709"/>
        <w:jc w:val="both"/>
        <w:rPr>
          <w:rFonts w:ascii="Times New Roman" w:hAnsi="Times New Roman"/>
          <w:sz w:val="28"/>
          <w:szCs w:val="28"/>
        </w:rPr>
      </w:pPr>
      <w:r w:rsidRPr="0013723B">
        <w:rPr>
          <w:rFonts w:ascii="Times New Roman" w:hAnsi="Times New Roman"/>
          <w:color w:val="000000"/>
          <w:sz w:val="28"/>
          <w:szCs w:val="28"/>
        </w:rPr>
        <w:t>4)</w:t>
      </w:r>
      <w:r>
        <w:rPr>
          <w:rFonts w:ascii="Times New Roman" w:hAnsi="Times New Roman"/>
          <w:sz w:val="28"/>
          <w:szCs w:val="28"/>
          <w:lang w:val="en-US"/>
        </w:rPr>
        <w:t> </w:t>
      </w:r>
      <w:r w:rsidRPr="0013723B">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13723B">
        <w:rPr>
          <w:rFonts w:ascii="Times New Roman" w:hAnsi="Times New Roman"/>
          <w:color w:val="000000"/>
          <w:sz w:val="28"/>
          <w:szCs w:val="28"/>
        </w:rPr>
        <w:t>электронный документ).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8.2.2.</w:t>
      </w:r>
      <w:r>
        <w:rPr>
          <w:rFonts w:ascii="Times New Roman" w:hAnsi="Times New Roman"/>
          <w:color w:val="000000"/>
          <w:sz w:val="28"/>
          <w:szCs w:val="28"/>
        </w:rPr>
        <w:t> в</w:t>
      </w:r>
      <w:r w:rsidRPr="0013723B">
        <w:rPr>
          <w:rFonts w:ascii="Times New Roman" w:hAnsi="Times New Roman"/>
          <w:color w:val="000000"/>
          <w:sz w:val="28"/>
          <w:szCs w:val="28"/>
        </w:rPr>
        <w:t xml:space="preserve">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sidRPr="0013723B">
        <w:rPr>
          <w:rFonts w:ascii="Times New Roman" w:hAnsi="Times New Roman"/>
          <w:color w:val="000000"/>
          <w:sz w:val="28"/>
          <w:szCs w:val="28"/>
        </w:rPr>
        <w:t xml:space="preserve">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8.</w:t>
      </w:r>
      <w:r w:rsidRPr="0013723B">
        <w:rPr>
          <w:rFonts w:ascii="Times New Roman" w:hAnsi="Times New Roman"/>
          <w:sz w:val="28"/>
          <w:szCs w:val="28"/>
        </w:rPr>
        <w:t>3</w:t>
      </w:r>
      <w:r>
        <w:rPr>
          <w:rFonts w:ascii="Times New Roman" w:hAnsi="Times New Roman"/>
          <w:sz w:val="28"/>
          <w:szCs w:val="28"/>
        </w:rPr>
        <w:t>.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B51FCE" w:rsidRDefault="00B51FCE">
      <w:pPr>
        <w:pStyle w:val="a0"/>
        <w:spacing w:after="0"/>
        <w:ind w:firstLine="709"/>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2" w:name="_Toc125717098"/>
      <w:bookmarkEnd w:id="12"/>
      <w:r>
        <w:rPr>
          <w:b w:val="0"/>
          <w:sz w:val="28"/>
          <w:szCs w:val="28"/>
        </w:rPr>
        <w:lastRenderedPageBreak/>
        <w:t>9. Исчерпывающий перечень оснований для отказа</w:t>
      </w:r>
    </w:p>
    <w:p w:rsidR="00B51FCE" w:rsidRDefault="0013723B">
      <w:pPr>
        <w:pStyle w:val="20"/>
        <w:spacing w:before="0" w:after="0" w:line="276" w:lineRule="auto"/>
        <w:ind w:firstLine="709"/>
        <w:jc w:val="center"/>
        <w:rPr>
          <w:b w:val="0"/>
          <w:sz w:val="28"/>
          <w:szCs w:val="28"/>
        </w:rPr>
      </w:pPr>
      <w:r>
        <w:rPr>
          <w:b w:val="0"/>
          <w:sz w:val="28"/>
          <w:szCs w:val="28"/>
        </w:rPr>
        <w:t>в приеме документов, необходимых для предоставления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9.1.1. </w:t>
      </w:r>
      <w:r w:rsidRPr="0013723B">
        <w:rPr>
          <w:rFonts w:ascii="Times New Roman" w:hAnsi="Times New Roman"/>
          <w:sz w:val="28"/>
          <w:szCs w:val="28"/>
        </w:rPr>
        <w:t>вне зависимости от варианта: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9.1.1.1. представление документов в ненадлежащий орган;</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9.1.1.2. заявителем представлен неполный комплект документов, необходимых для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9.1.1.3. документы, необходимые для предоставления Услуги, утратили силу, отменены или являются недействительными на момент обращения с запросом;</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9.1.1.5. документы содержат подчистки и исправления текста, не заверенные в порядке, установленном законодательством Российской Федерации;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9.1.1.11. запрос подан лицом, не имеющим полномочий представлять интересы заявителя;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9.1.1.12. несоответствие категории заявителя кругу лиц, указанных в подразделах 2,17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9.1.2. в зависимости от варианта приведен в его описании, которое содержится в разделе III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9.2. Решение об отказе в приеме документов, необходимых для предоставления Услуги, оформляется в соответствии с Приложением 4</w:t>
      </w:r>
      <w:r w:rsidRPr="0013723B">
        <w:rPr>
          <w:rFonts w:ascii="Times New Roman" w:hAnsi="Times New Roman"/>
          <w:sz w:val="28"/>
          <w:szCs w:val="28"/>
        </w:rPr>
        <w:t xml:space="preserve"> </w:t>
      </w:r>
      <w:r>
        <w:rPr>
          <w:rFonts w:ascii="Times New Roman" w:hAnsi="Times New Roman"/>
          <w:sz w:val="28"/>
          <w:szCs w:val="28"/>
        </w:rPr>
        <w:t xml:space="preserve">к АР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3" w:name="_Toc125717099_Копия_1"/>
      <w:bookmarkEnd w:id="13"/>
      <w:r>
        <w:rPr>
          <w:b w:val="0"/>
          <w:sz w:val="28"/>
          <w:szCs w:val="28"/>
        </w:rPr>
        <w:t>10. Исчерпывающий перечень оснований для приостановления</w:t>
      </w:r>
    </w:p>
    <w:p w:rsidR="00B51FCE" w:rsidRDefault="0013723B">
      <w:pPr>
        <w:pStyle w:val="20"/>
        <w:spacing w:before="0" w:after="0" w:line="276" w:lineRule="auto"/>
        <w:ind w:firstLine="709"/>
        <w:jc w:val="center"/>
        <w:rPr>
          <w:b w:val="0"/>
          <w:sz w:val="28"/>
          <w:szCs w:val="28"/>
        </w:rPr>
      </w:pPr>
      <w:r>
        <w:rPr>
          <w:b w:val="0"/>
          <w:sz w:val="28"/>
          <w:szCs w:val="28"/>
        </w:rPr>
        <w:t>предоставления Услуги или отказа в предоставлении Услуги</w:t>
      </w:r>
    </w:p>
    <w:p w:rsidR="00B51FCE" w:rsidRPr="0013723B" w:rsidRDefault="00B51FCE">
      <w:pPr>
        <w:pStyle w:val="a0"/>
        <w:spacing w:after="0"/>
        <w:ind w:firstLine="709"/>
        <w:jc w:val="center"/>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10.1. Исчерпывающий перечень оснований для приостановления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10.1.1. </w:t>
      </w:r>
      <w:r w:rsidRPr="0013723B">
        <w:rPr>
          <w:rFonts w:ascii="Times New Roman" w:hAnsi="Times New Roman"/>
          <w:sz w:val="28"/>
          <w:szCs w:val="28"/>
        </w:rPr>
        <w:t>вне зависимости от варианта: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hAnsi="Times New Roman"/>
          <w:sz w:val="28"/>
          <w:szCs w:val="28"/>
        </w:rPr>
        <w:lastRenderedPageBreak/>
        <w:t>10.</w:t>
      </w:r>
      <w:r>
        <w:rPr>
          <w:rFonts w:ascii="Times New Roman" w:hAnsi="Times New Roman"/>
          <w:sz w:val="28"/>
          <w:szCs w:val="28"/>
        </w:rPr>
        <w:t>1</w:t>
      </w:r>
      <w:r w:rsidRPr="0013723B">
        <w:rPr>
          <w:rFonts w:ascii="Times New Roman" w:hAnsi="Times New Roman"/>
          <w:sz w:val="28"/>
          <w:szCs w:val="28"/>
        </w:rPr>
        <w:t>.</w:t>
      </w:r>
      <w:r>
        <w:rPr>
          <w:rFonts w:ascii="Times New Roman" w:hAnsi="Times New Roman"/>
          <w:sz w:val="28"/>
          <w:szCs w:val="28"/>
        </w:rPr>
        <w:t>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10.1.</w:t>
      </w:r>
      <w:r w:rsidRPr="0013723B">
        <w:rPr>
          <w:rFonts w:ascii="Times New Roman" w:hAnsi="Times New Roman"/>
          <w:sz w:val="28"/>
          <w:szCs w:val="28"/>
        </w:rPr>
        <w:t>2.</w:t>
      </w:r>
      <w:r>
        <w:rPr>
          <w:rFonts w:ascii="Times New Roman" w:hAnsi="Times New Roman"/>
          <w:sz w:val="28"/>
          <w:szCs w:val="28"/>
        </w:rPr>
        <w:t> в зависимости от варианта приведен в его описании, которое содержится в разделе III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w:t>
      </w:r>
      <w:r w:rsidRPr="0013723B">
        <w:rPr>
          <w:rFonts w:ascii="Times New Roman" w:hAnsi="Times New Roman"/>
          <w:sz w:val="28"/>
          <w:szCs w:val="28"/>
        </w:rPr>
        <w:t>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10</w:t>
      </w:r>
      <w:r>
        <w:rPr>
          <w:rFonts w:ascii="Times New Roman" w:hAnsi="Times New Roman"/>
          <w:sz w:val="28"/>
          <w:szCs w:val="28"/>
        </w:rPr>
        <w:t>.2. </w:t>
      </w:r>
      <w:r w:rsidRPr="0013723B">
        <w:rPr>
          <w:rFonts w:ascii="Times New Roman" w:hAnsi="Times New Roman"/>
          <w:sz w:val="28"/>
          <w:szCs w:val="28"/>
        </w:rPr>
        <w:t>Исчерпывающий перечень оснований для отказа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10.2.1. вне зависимости от варианта</w:t>
      </w:r>
      <w:r w:rsidRPr="0013723B">
        <w:rPr>
          <w:rFonts w:ascii="Times New Roman" w:hAnsi="Times New Roman"/>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1372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w:t>
      </w:r>
      <w:r>
        <w:rPr>
          <w:rFonts w:ascii="Times New Roman" w:eastAsia="Times New Roman" w:hAnsi="Times New Roman" w:cs="Times New Roman"/>
          <w:color w:val="000000"/>
          <w:sz w:val="28"/>
          <w:szCs w:val="28"/>
        </w:rPr>
        <w:lastRenderedPageBreak/>
        <w:t>в течение 15 (пятнадцати) рабочих дней со дня направления решения о приостановлении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1372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1.2. несоблюдение условий перевода жилого помещения в нежилое помещение и нежилого помещения в жилое помещение в многоквартирном доме, а именно: </w:t>
      </w:r>
    </w:p>
    <w:p w:rsidR="00B51FCE" w:rsidRDefault="0013723B">
      <w:pPr>
        <w:pStyle w:val="LO-Normal"/>
        <w:spacing w:after="0" w:line="276" w:lineRule="auto"/>
        <w:ind w:left="0" w:firstLine="709"/>
        <w:rPr>
          <w:sz w:val="28"/>
          <w:szCs w:val="28"/>
        </w:rPr>
      </w:pPr>
      <w:r>
        <w:rPr>
          <w:sz w:val="28"/>
          <w:szCs w:val="28"/>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B51FCE" w:rsidRDefault="0013723B">
      <w:pPr>
        <w:pStyle w:val="LO-Normal"/>
        <w:spacing w:after="0" w:line="276" w:lineRule="auto"/>
        <w:ind w:left="0" w:firstLine="709"/>
        <w:rPr>
          <w:sz w:val="28"/>
          <w:szCs w:val="28"/>
        </w:rPr>
      </w:pPr>
      <w:r>
        <w:rPr>
          <w:sz w:val="28"/>
          <w:szCs w:val="28"/>
        </w:rPr>
        <w:t xml:space="preserve">10.2.1.2.2. при переводе жилого помещения в нежилое помещение в многоквартирном доме: </w:t>
      </w:r>
    </w:p>
    <w:p w:rsidR="00B51FCE" w:rsidRDefault="0013723B">
      <w:pPr>
        <w:pStyle w:val="LO-Normal"/>
        <w:spacing w:after="0" w:line="276" w:lineRule="auto"/>
        <w:ind w:left="0" w:firstLine="709"/>
        <w:rPr>
          <w:sz w:val="28"/>
          <w:szCs w:val="28"/>
        </w:rPr>
      </w:pPr>
      <w:r>
        <w:rPr>
          <w:sz w:val="28"/>
          <w:szCs w:val="28"/>
        </w:rPr>
        <w:t xml:space="preserve">⁠-⁠ помещение расположено не на первом этаже указанного дома; </w:t>
      </w:r>
    </w:p>
    <w:p w:rsidR="00B51FCE" w:rsidRDefault="0013723B">
      <w:pPr>
        <w:pStyle w:val="LO-Normal"/>
        <w:spacing w:after="0" w:line="276" w:lineRule="auto"/>
        <w:ind w:left="0" w:firstLine="709"/>
        <w:rPr>
          <w:sz w:val="28"/>
          <w:szCs w:val="28"/>
        </w:rPr>
      </w:pPr>
      <w:r>
        <w:rPr>
          <w:sz w:val="28"/>
          <w:szCs w:val="28"/>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B51FCE" w:rsidRDefault="0013723B">
      <w:pPr>
        <w:pStyle w:val="LO-Normal"/>
        <w:spacing w:after="0" w:line="276" w:lineRule="auto"/>
        <w:ind w:left="0" w:firstLine="709"/>
        <w:rPr>
          <w:sz w:val="28"/>
          <w:szCs w:val="28"/>
        </w:rPr>
      </w:pPr>
      <w:r>
        <w:rPr>
          <w:sz w:val="28"/>
          <w:szCs w:val="28"/>
        </w:rPr>
        <w:t xml:space="preserve">10.2.1.2.3. помещение расположено в наемном доме социального использования; </w:t>
      </w:r>
    </w:p>
    <w:p w:rsidR="00B51FCE" w:rsidRDefault="0013723B">
      <w:pPr>
        <w:pStyle w:val="LO-Normal"/>
        <w:spacing w:after="0" w:line="276" w:lineRule="auto"/>
        <w:ind w:left="0" w:firstLine="709"/>
        <w:rPr>
          <w:sz w:val="28"/>
          <w:szCs w:val="28"/>
        </w:rPr>
      </w:pPr>
      <w:r>
        <w:rPr>
          <w:sz w:val="28"/>
          <w:szCs w:val="28"/>
        </w:rPr>
        <w:t>10.2.1.2.4. перевод жилого помещения в нежилое помещение в многоквартирном доме в целях осуществления религиозной деятельности;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1372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1.3. при переводе нежилого помещения в жилое помещение в многоквартирном доме: </w:t>
      </w:r>
    </w:p>
    <w:p w:rsidR="00B51FCE" w:rsidRDefault="0013723B">
      <w:pPr>
        <w:pStyle w:val="LO-Normal"/>
        <w:spacing w:after="0" w:line="276" w:lineRule="auto"/>
        <w:ind w:left="0" w:firstLine="709"/>
        <w:rPr>
          <w:sz w:val="28"/>
          <w:szCs w:val="28"/>
        </w:rPr>
      </w:pPr>
      <w:r>
        <w:rPr>
          <w:sz w:val="28"/>
          <w:szCs w:val="28"/>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B51FCE" w:rsidRDefault="0013723B">
      <w:pPr>
        <w:pStyle w:val="LO-Normal"/>
        <w:spacing w:after="0" w:line="276" w:lineRule="auto"/>
        <w:ind w:left="0" w:firstLine="709"/>
        <w:rPr>
          <w:sz w:val="28"/>
          <w:szCs w:val="28"/>
        </w:rPr>
      </w:pPr>
      <w:r>
        <w:rPr>
          <w:sz w:val="28"/>
          <w:szCs w:val="28"/>
        </w:rPr>
        <w:t>⁠-⁠ право собственности на такое помещение обременено правами каких⁠-⁠либо лиц;</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1372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1372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1.5. отзыв запроса по инициативе заявителя.</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10.2.2. в зависимости от варианта приведен в его описании, которое содержится в разделе III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10.4. Заявитель вправе повторно обратиться в Администрацию с запросом после устранения оснований, указанных в пункте 10.2 АР.</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4" w:name="_Toc125717100"/>
      <w:bookmarkEnd w:id="14"/>
      <w:r>
        <w:rPr>
          <w:b w:val="0"/>
          <w:sz w:val="28"/>
          <w:szCs w:val="28"/>
        </w:rPr>
        <w:t>11. Размер платы, взимаемой с заявителя</w:t>
      </w:r>
    </w:p>
    <w:p w:rsidR="00B51FCE" w:rsidRDefault="0013723B">
      <w:pPr>
        <w:pStyle w:val="20"/>
        <w:spacing w:before="0" w:after="0" w:line="276" w:lineRule="auto"/>
        <w:ind w:firstLine="709"/>
        <w:jc w:val="center"/>
        <w:rPr>
          <w:b w:val="0"/>
          <w:sz w:val="28"/>
          <w:szCs w:val="28"/>
        </w:rPr>
      </w:pPr>
      <w:r>
        <w:rPr>
          <w:b w:val="0"/>
          <w:sz w:val="28"/>
          <w:szCs w:val="28"/>
        </w:rPr>
        <w:t>при предоставлении Услуги, и способы ее взимания</w:t>
      </w:r>
    </w:p>
    <w:p w:rsidR="00B51FCE" w:rsidRDefault="00B51FCE">
      <w:pPr>
        <w:pStyle w:val="a0"/>
        <w:spacing w:after="0"/>
        <w:ind w:firstLine="709"/>
        <w:jc w:val="both"/>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11.1. Услуга предоставляется бесплатно.</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20"/>
        <w:spacing w:before="0" w:after="0" w:line="276" w:lineRule="auto"/>
        <w:ind w:firstLine="709"/>
        <w:jc w:val="center"/>
        <w:rPr>
          <w:b w:val="0"/>
          <w:sz w:val="28"/>
          <w:szCs w:val="28"/>
        </w:rPr>
      </w:pPr>
    </w:p>
    <w:p w:rsidR="00B51FCE" w:rsidRDefault="0013723B">
      <w:pPr>
        <w:pStyle w:val="20"/>
        <w:spacing w:before="0" w:after="0" w:line="276" w:lineRule="auto"/>
        <w:ind w:firstLine="709"/>
        <w:jc w:val="center"/>
        <w:rPr>
          <w:b w:val="0"/>
          <w:sz w:val="28"/>
          <w:szCs w:val="28"/>
        </w:rPr>
      </w:pPr>
      <w:bookmarkStart w:id="15" w:name="_Toc125717101"/>
      <w:bookmarkEnd w:id="15"/>
      <w:r>
        <w:rPr>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6" w:name="_Toc125717102"/>
      <w:bookmarkEnd w:id="16"/>
      <w:r>
        <w:rPr>
          <w:b w:val="0"/>
          <w:sz w:val="28"/>
          <w:szCs w:val="28"/>
        </w:rPr>
        <w:t>13. Срок регистрации запроса</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13.1. Срок регистрации запроса в Администрации в случае, если он подан:</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13.1.1. в электронной форме посредством РПГУ до</w:t>
      </w:r>
      <w:r>
        <w:rPr>
          <w:rFonts w:ascii="Times New Roman" w:hAnsi="Times New Roman"/>
          <w:sz w:val="28"/>
          <w:szCs w:val="28"/>
          <w:lang w:val="en-US"/>
        </w:rPr>
        <w:t> </w:t>
      </w:r>
      <w:r w:rsidRPr="0013723B">
        <w:rPr>
          <w:rFonts w:ascii="Times New Roman" w:hAnsi="Times New Roman"/>
          <w:sz w:val="28"/>
          <w:szCs w:val="28"/>
        </w:rPr>
        <w:t>16:00 рабочего дня – в</w:t>
      </w:r>
      <w:r>
        <w:rPr>
          <w:rFonts w:ascii="Times New Roman" w:hAnsi="Times New Roman"/>
          <w:sz w:val="28"/>
          <w:szCs w:val="28"/>
          <w:lang w:val="en-US"/>
        </w:rPr>
        <w:t> </w:t>
      </w:r>
      <w:r w:rsidRPr="0013723B">
        <w:rPr>
          <w:rFonts w:ascii="Times New Roman" w:hAnsi="Times New Roman"/>
          <w:sz w:val="28"/>
          <w:szCs w:val="28"/>
        </w:rPr>
        <w:t>день его</w:t>
      </w:r>
      <w:r>
        <w:rPr>
          <w:rFonts w:ascii="Times New Roman" w:hAnsi="Times New Roman"/>
          <w:sz w:val="28"/>
          <w:szCs w:val="28"/>
          <w:lang w:val="en-US"/>
        </w:rPr>
        <w:t> </w:t>
      </w:r>
      <w:r w:rsidRPr="0013723B">
        <w:rPr>
          <w:rFonts w:ascii="Times New Roman" w:hAnsi="Times New Roman"/>
          <w:sz w:val="28"/>
          <w:szCs w:val="28"/>
        </w:rPr>
        <w:t>подачи, после 16:00 рабочего дня либо в</w:t>
      </w:r>
      <w:r>
        <w:rPr>
          <w:rFonts w:ascii="Times New Roman" w:hAnsi="Times New Roman"/>
          <w:sz w:val="28"/>
          <w:szCs w:val="28"/>
          <w:lang w:val="en-US"/>
        </w:rPr>
        <w:t> </w:t>
      </w:r>
      <w:r w:rsidRPr="0013723B">
        <w:rPr>
          <w:rFonts w:ascii="Times New Roman" w:hAnsi="Times New Roman"/>
          <w:sz w:val="28"/>
          <w:szCs w:val="28"/>
        </w:rPr>
        <w:t>нерабочий день – на</w:t>
      </w:r>
      <w:r>
        <w:rPr>
          <w:rFonts w:ascii="Times New Roman" w:hAnsi="Times New Roman"/>
          <w:sz w:val="28"/>
          <w:szCs w:val="28"/>
          <w:lang w:val="en-US"/>
        </w:rPr>
        <w:t> </w:t>
      </w:r>
      <w:r w:rsidRPr="0013723B">
        <w:rPr>
          <w:rFonts w:ascii="Times New Roman" w:hAnsi="Times New Roman"/>
          <w:sz w:val="28"/>
          <w:szCs w:val="28"/>
        </w:rPr>
        <w:t>следующий рабочий день;</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13.1.2. лично в</w:t>
      </w:r>
      <w:r>
        <w:rPr>
          <w:rFonts w:ascii="Times New Roman" w:hAnsi="Times New Roman"/>
          <w:sz w:val="28"/>
          <w:szCs w:val="28"/>
          <w:lang w:val="en-US"/>
        </w:rPr>
        <w:t> </w:t>
      </w:r>
      <w:r w:rsidRPr="0013723B">
        <w:rPr>
          <w:rFonts w:ascii="Times New Roman" w:hAnsi="Times New Roman"/>
          <w:sz w:val="28"/>
          <w:szCs w:val="28"/>
        </w:rPr>
        <w:t>Администрацию – в</w:t>
      </w:r>
      <w:r>
        <w:rPr>
          <w:rFonts w:ascii="Times New Roman" w:hAnsi="Times New Roman"/>
          <w:sz w:val="28"/>
          <w:szCs w:val="28"/>
          <w:lang w:val="en-US"/>
        </w:rPr>
        <w:t> </w:t>
      </w:r>
      <w:r w:rsidRPr="0013723B">
        <w:rPr>
          <w:rFonts w:ascii="Times New Roman" w:hAnsi="Times New Roman"/>
          <w:sz w:val="28"/>
          <w:szCs w:val="28"/>
        </w:rPr>
        <w:t>день обращения;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13.1.3. почтовым отправлением – не</w:t>
      </w:r>
      <w:r>
        <w:rPr>
          <w:rFonts w:ascii="Times New Roman" w:hAnsi="Times New Roman"/>
          <w:sz w:val="28"/>
          <w:szCs w:val="28"/>
          <w:lang w:val="en-US"/>
        </w:rPr>
        <w:t> </w:t>
      </w:r>
      <w:r w:rsidRPr="0013723B">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13723B">
        <w:rPr>
          <w:rFonts w:ascii="Times New Roman" w:hAnsi="Times New Roman"/>
          <w:sz w:val="28"/>
          <w:szCs w:val="28"/>
        </w:rPr>
        <w:t>поступления;</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13.1.4. по электронной почте – не</w:t>
      </w:r>
      <w:r>
        <w:rPr>
          <w:rFonts w:ascii="Times New Roman" w:hAnsi="Times New Roman"/>
          <w:sz w:val="28"/>
          <w:szCs w:val="28"/>
          <w:lang w:val="en-US"/>
        </w:rPr>
        <w:t> </w:t>
      </w:r>
      <w:r w:rsidRPr="0013723B">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13723B">
        <w:rPr>
          <w:rFonts w:ascii="Times New Roman" w:hAnsi="Times New Roman"/>
          <w:sz w:val="28"/>
          <w:szCs w:val="28"/>
        </w:rPr>
        <w:t>поступления.</w:t>
      </w:r>
    </w:p>
    <w:p w:rsidR="00B51FCE" w:rsidRDefault="00B51FCE">
      <w:pPr>
        <w:pStyle w:val="a0"/>
        <w:spacing w:after="0"/>
        <w:ind w:firstLine="709"/>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7" w:name="_Toc125717103"/>
      <w:bookmarkEnd w:id="17"/>
      <w:r>
        <w:rPr>
          <w:b w:val="0"/>
          <w:sz w:val="28"/>
          <w:szCs w:val="28"/>
        </w:rPr>
        <w:t>14. Требования к помещениям, в которых предоставляются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14.1. Помещения, в которых предоставляются Услуги, зал ожидания, места для заполнения запросов, информационные стенды с образцами их заполнения </w:t>
      </w:r>
      <w:r>
        <w:rPr>
          <w:rFonts w:ascii="Times New Roman" w:hAnsi="Times New Roman"/>
          <w:sz w:val="28"/>
          <w:szCs w:val="28"/>
        </w:rPr>
        <w:lastRenderedPageBreak/>
        <w:t>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18" w:name="_Toc125717104"/>
      <w:bookmarkEnd w:id="18"/>
      <w:r>
        <w:rPr>
          <w:b w:val="0"/>
          <w:sz w:val="28"/>
          <w:szCs w:val="28"/>
        </w:rPr>
        <w:t>15. Показатели качества и доступности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 Показателями качества и доступности Услуги являются: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15.1.1. Доступность электронных форм документов, необходимых для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15.1.3. Своевременное предоставление Услуги (отсутствие нарушений сроков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15.1.4. Предоставление Услуги в соответствии с вариантом.</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15.1.5.</w:t>
      </w:r>
      <w:r>
        <w:rPr>
          <w:rFonts w:ascii="Times New Roman" w:hAnsi="Times New Roman"/>
          <w:sz w:val="28"/>
          <w:szCs w:val="28"/>
          <w:lang w:val="en-US"/>
        </w:rPr>
        <w:t> </w:t>
      </w:r>
      <w:r>
        <w:rPr>
          <w:rFonts w:ascii="Times New Roman" w:hAnsi="Times New Roman"/>
          <w:sz w:val="28"/>
          <w:szCs w:val="28"/>
        </w:rPr>
        <w:t>Удобство информирования заявителя о ходе предоставления Услуги, а также получения результата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w:t>
      </w:r>
      <w:r w:rsidRPr="0013723B">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Соблюдение установленного времени ожидания в очереди при приеме запроса и при получении результата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15.1.</w:t>
      </w:r>
      <w:r w:rsidRPr="0013723B">
        <w:rPr>
          <w:rFonts w:ascii="Times New Roman" w:hAnsi="Times New Roman"/>
          <w:sz w:val="28"/>
          <w:szCs w:val="28"/>
        </w:rPr>
        <w:t>7</w:t>
      </w:r>
      <w:r>
        <w:rPr>
          <w:rFonts w:ascii="Times New Roman" w:hAnsi="Times New Roman"/>
          <w:sz w:val="28"/>
          <w:szCs w:val="28"/>
        </w:rPr>
        <w:t>. Отсутствие обоснованных жалоб со стороны заявителей по результатам предоставления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r>
        <w:rPr>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B51FCE" w:rsidRDefault="00B51FCE">
      <w:pPr>
        <w:pStyle w:val="a0"/>
        <w:spacing w:after="0"/>
        <w:ind w:firstLine="709"/>
        <w:jc w:val="center"/>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16.1.</w:t>
      </w:r>
      <w:r>
        <w:rPr>
          <w:rFonts w:ascii="Times New Roman" w:hAnsi="Times New Roman"/>
          <w:sz w:val="28"/>
          <w:szCs w:val="28"/>
          <w:lang w:val="en-US"/>
        </w:rPr>
        <w:t> </w:t>
      </w:r>
      <w:r>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16.2. Информационные системы, используемые для предоставления Услуги:</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16.2.1. ВИС;</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16.2.2. Модуль МФЦ ЕИС ОУ;</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16.2.3. РПГУ.</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16.3. Особенности предоставления Услуги в МФЦ.</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13723B">
        <w:rPr>
          <w:rFonts w:ascii="Times New Roman" w:hAnsi="Times New Roman"/>
          <w:sz w:val="28"/>
          <w:szCs w:val="28"/>
        </w:rPr>
        <w:t xml:space="preserve"> </w:t>
      </w:r>
      <w:r>
        <w:rPr>
          <w:rFonts w:ascii="Times New Roman" w:hAnsi="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16.3.2 Предоставление Услуги в МФЦ осуществляется в соответствии Федеральным законом </w:t>
      </w:r>
      <w:r>
        <w:rPr>
          <w:rFonts w:ascii="Times New Roman" w:hAnsi="Times New Roman"/>
          <w:bCs/>
          <w:sz w:val="28"/>
          <w:szCs w:val="28"/>
        </w:rPr>
        <w:t>о</w:t>
      </w:r>
      <w:r>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Pr>
          <w:rFonts w:ascii="Times New Roman" w:hAnsi="Times New Roman"/>
          <w:sz w:val="28"/>
          <w:szCs w:val="28"/>
        </w:rPr>
        <w:br/>
        <w:t xml:space="preserve">№ 210-ФЗ), постановлением Правительства Российской Федерации </w:t>
      </w:r>
      <w:r>
        <w:rPr>
          <w:rFonts w:ascii="Times New Roman" w:hAnsi="Times New Roman"/>
          <w:color w:val="000000"/>
          <w:sz w:val="28"/>
          <w:szCs w:val="28"/>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16.3.3.</w:t>
      </w:r>
      <w:r>
        <w:rPr>
          <w:rFonts w:ascii="Times New Roman" w:hAnsi="Times New Roman"/>
          <w:sz w:val="28"/>
          <w:szCs w:val="28"/>
          <w:lang w:val="en-US"/>
        </w:rPr>
        <w:t> </w:t>
      </w:r>
      <w:r>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13723B">
        <w:rPr>
          <w:rFonts w:ascii="Times New Roman" w:hAnsi="Times New Roman"/>
          <w:sz w:val="28"/>
          <w:szCs w:val="28"/>
        </w:rPr>
        <w:t xml:space="preserve"> </w:t>
      </w:r>
      <w:r>
        <w:rPr>
          <w:rFonts w:ascii="Times New Roman" w:hAnsi="Times New Roman"/>
          <w:sz w:val="28"/>
          <w:szCs w:val="28"/>
        </w:rPr>
        <w:t>Услуги, в МФЦ осуществляются бесплатно.</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16.3.4.</w:t>
      </w:r>
      <w:r>
        <w:rPr>
          <w:rFonts w:ascii="Times New Roman" w:hAnsi="Times New Roman"/>
          <w:sz w:val="28"/>
          <w:szCs w:val="28"/>
          <w:lang w:val="en-US"/>
        </w:rPr>
        <w:t> </w:t>
      </w:r>
      <w:r>
        <w:rPr>
          <w:rFonts w:ascii="Times New Roman" w:hAnsi="Times New Roman"/>
          <w:sz w:val="28"/>
          <w:szCs w:val="28"/>
        </w:rPr>
        <w:t>Перечень МФЦ Московской области размещен на РПГУ.</w:t>
      </w: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t>16.3.5.</w:t>
      </w:r>
      <w:r>
        <w:rPr>
          <w:rFonts w:ascii="Times New Roman" w:hAnsi="Times New Roman"/>
          <w:sz w:val="28"/>
          <w:szCs w:val="28"/>
          <w:lang w:val="en-US"/>
        </w:rPr>
        <w:t> </w:t>
      </w:r>
      <w:r>
        <w:rPr>
          <w:rFonts w:ascii="Times New Roman" w:hAnsi="Times New Roman"/>
          <w:sz w:val="28"/>
          <w:szCs w:val="28"/>
        </w:rPr>
        <w:t>В МФЦ исключается</w:t>
      </w:r>
      <w:r>
        <w:rPr>
          <w:rFonts w:ascii="Times New Roman" w:hAnsi="Times New Roman"/>
          <w:position w:val="9"/>
          <w:sz w:val="28"/>
          <w:szCs w:val="28"/>
        </w:rPr>
        <w:t xml:space="preserve"> </w:t>
      </w:r>
      <w:r>
        <w:rPr>
          <w:rFonts w:ascii="Times New Roman" w:hAnsi="Times New Roman"/>
          <w:sz w:val="28"/>
          <w:szCs w:val="28"/>
        </w:rPr>
        <w:t>взаимодействие заявителя с должностными лицами Администрации.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13723B">
        <w:rPr>
          <w:rFonts w:ascii="Times New Roman" w:hAnsi="Times New Roman"/>
          <w:sz w:val="28"/>
          <w:szCs w:val="28"/>
        </w:rPr>
        <w:t xml:space="preserve"> </w:t>
      </w:r>
      <w:r>
        <w:rPr>
          <w:rFonts w:ascii="Times New Roman" w:hAnsi="Times New Roman"/>
          <w:sz w:val="28"/>
          <w:szCs w:val="28"/>
        </w:rPr>
        <w:t>частью 3 статьи 16 Федерального закона</w:t>
      </w:r>
      <w:r w:rsidRPr="0013723B">
        <w:rPr>
          <w:rFonts w:ascii="Times New Roman" w:hAnsi="Times New Roman"/>
          <w:sz w:val="28"/>
          <w:szCs w:val="28"/>
        </w:rPr>
        <w:t xml:space="preserve"> </w:t>
      </w:r>
      <w:r>
        <w:rPr>
          <w:rFonts w:ascii="Times New Roman" w:hAnsi="Times New Roman"/>
          <w:sz w:val="28"/>
          <w:szCs w:val="28"/>
        </w:rPr>
        <w:t>№ 210-ФЗ.</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16.4. Особенности предоставления Услуги в электронной форме:</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w:t>
      </w:r>
      <w:r w:rsidRPr="0013723B">
        <w:rPr>
          <w:rFonts w:ascii="Times New Roman" w:hAnsi="Times New Roman"/>
          <w:sz w:val="28"/>
          <w:szCs w:val="28"/>
        </w:rPr>
        <w:t xml:space="preserve"> </w:t>
      </w:r>
      <w:r>
        <w:rPr>
          <w:rFonts w:ascii="Times New Roman" w:hAnsi="Times New Roman"/>
          <w:sz w:val="28"/>
          <w:szCs w:val="28"/>
        </w:rPr>
        <w:t xml:space="preserve">на РПГУ, сервиса РПГУ «Узнать статус заявления», информирование и консультирование заявителей так же осуществляется по </w:t>
      </w:r>
      <w:r>
        <w:rPr>
          <w:rFonts w:ascii="Times New Roman" w:hAnsi="Times New Roman"/>
          <w:sz w:val="28"/>
          <w:szCs w:val="28"/>
        </w:rPr>
        <w:lastRenderedPageBreak/>
        <w:t>бесплатному единому номеру телефона Электронной приёмной Московской области +7 (800) 550-50-30.</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16.4.3. Требования к форматам запросов и иных документов, представляемых в форме электронных документов, необходимых</w:t>
      </w:r>
      <w:r w:rsidRPr="0013723B">
        <w:rPr>
          <w:rFonts w:ascii="Times New Roman" w:hAnsi="Times New Roman"/>
          <w:sz w:val="28"/>
          <w:szCs w:val="28"/>
        </w:rPr>
        <w:t xml:space="preserve"> </w:t>
      </w:r>
      <w:r>
        <w:rPr>
          <w:rFonts w:ascii="Times New Roman" w:hAnsi="Times New Roman"/>
          <w:sz w:val="28"/>
          <w:szCs w:val="28"/>
        </w:rPr>
        <w:t>для предоставления муниципальных услуг на территории Московской области, утверждены постановлением Правительства Московской</w:t>
      </w:r>
      <w:r w:rsidRPr="0013723B">
        <w:rPr>
          <w:rFonts w:ascii="Times New Roman" w:hAnsi="Times New Roman"/>
          <w:sz w:val="28"/>
          <w:szCs w:val="28"/>
        </w:rPr>
        <w:t xml:space="preserve"> </w:t>
      </w:r>
      <w:r>
        <w:rPr>
          <w:rFonts w:ascii="Times New Roman" w:hAnsi="Times New Roman"/>
          <w:sz w:val="28"/>
          <w:szCs w:val="28"/>
        </w:rPr>
        <w:t>области</w:t>
      </w:r>
      <w:r w:rsidRPr="0013723B">
        <w:rPr>
          <w:rFonts w:ascii="Times New Roman" w:hAnsi="Times New Roman"/>
          <w:sz w:val="28"/>
          <w:szCs w:val="28"/>
        </w:rPr>
        <w:t xml:space="preserve"> </w:t>
      </w:r>
      <w:r>
        <w:rPr>
          <w:rFonts w:ascii="Times New Roman" w:hAnsi="Times New Roman"/>
          <w:sz w:val="28"/>
          <w:szCs w:val="28"/>
        </w:rPr>
        <w:t xml:space="preserve">от 31.10.2018 № 792/37 </w:t>
      </w:r>
      <w:bookmarkStart w:id="19" w:name="_Hlk22122561"/>
      <w:bookmarkEnd w:id="19"/>
      <w:r>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государственных и муниципальных услуг на территории Московской области»</w:t>
      </w:r>
      <w:r>
        <w:rPr>
          <w:rFonts w:ascii="Times New Roman" w:hAnsi="Times New Roman"/>
          <w:sz w:val="28"/>
          <w:szCs w:val="28"/>
        </w:rPr>
        <w:t xml:space="preserve">. </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1"/>
        <w:spacing w:before="0" w:after="0" w:line="276" w:lineRule="auto"/>
        <w:ind w:firstLine="709"/>
        <w:jc w:val="center"/>
        <w:rPr>
          <w:sz w:val="28"/>
          <w:szCs w:val="28"/>
        </w:rPr>
      </w:pPr>
      <w:bookmarkStart w:id="20" w:name="_Toc125717106"/>
      <w:bookmarkEnd w:id="20"/>
      <w:r>
        <w:rPr>
          <w:b w:val="0"/>
          <w:sz w:val="28"/>
          <w:szCs w:val="28"/>
          <w:lang w:val="en-US"/>
        </w:rPr>
        <w:t>III</w:t>
      </w:r>
      <w:r>
        <w:rPr>
          <w:b w:val="0"/>
          <w:sz w:val="28"/>
          <w:szCs w:val="28"/>
        </w:rPr>
        <w:t xml:space="preserve">. Состав, последовательность </w:t>
      </w:r>
      <w:r>
        <w:rPr>
          <w:b w:val="0"/>
          <w:sz w:val="28"/>
          <w:szCs w:val="28"/>
        </w:rPr>
        <w:br/>
        <w:t>и сроки выполнения административных процедур</w:t>
      </w:r>
    </w:p>
    <w:p w:rsidR="00B51FCE" w:rsidRPr="0013723B" w:rsidRDefault="00B51FCE">
      <w:pPr>
        <w:pStyle w:val="a0"/>
        <w:spacing w:after="0"/>
        <w:ind w:firstLine="709"/>
        <w:jc w:val="center"/>
        <w:rPr>
          <w:rFonts w:ascii="Times New Roman" w:hAnsi="Times New Roman"/>
          <w:sz w:val="28"/>
          <w:szCs w:val="28"/>
        </w:rPr>
      </w:pPr>
    </w:p>
    <w:p w:rsidR="00B51FCE" w:rsidRPr="0013723B" w:rsidRDefault="0013723B">
      <w:pPr>
        <w:pStyle w:val="a0"/>
        <w:spacing w:after="0"/>
        <w:ind w:firstLine="709"/>
        <w:jc w:val="center"/>
        <w:rPr>
          <w:rFonts w:ascii="Times New Roman" w:hAnsi="Times New Roman"/>
          <w:sz w:val="28"/>
          <w:szCs w:val="28"/>
        </w:rPr>
      </w:pPr>
      <w:r w:rsidRPr="0013723B">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Варианты предоставления Услуги</w:t>
      </w:r>
    </w:p>
    <w:p w:rsidR="00B51FCE" w:rsidRDefault="00B51FCE">
      <w:pPr>
        <w:pStyle w:val="a0"/>
        <w:spacing w:after="0"/>
        <w:ind w:firstLine="709"/>
        <w:jc w:val="center"/>
        <w:rPr>
          <w:rFonts w:ascii="Times New Roman" w:hAnsi="Times New Roman"/>
          <w:sz w:val="28"/>
          <w:szCs w:val="28"/>
        </w:rPr>
      </w:pPr>
    </w:p>
    <w:p w:rsidR="00B51FCE" w:rsidRDefault="0013723B">
      <w:pPr>
        <w:pStyle w:val="20"/>
        <w:spacing w:before="0" w:after="0" w:line="276" w:lineRule="auto"/>
        <w:ind w:firstLine="709"/>
        <w:jc w:val="both"/>
        <w:rPr>
          <w:b w:val="0"/>
          <w:sz w:val="28"/>
          <w:szCs w:val="28"/>
        </w:rPr>
      </w:pPr>
      <w:r>
        <w:rPr>
          <w:b w:val="0"/>
          <w:sz w:val="28"/>
          <w:szCs w:val="28"/>
        </w:rPr>
        <w:t>17.1. Перечень вариантов:</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Pr>
          <w:rFonts w:ascii="Times New Roman" w:hAnsi="Times New Roman"/>
          <w:color w:val="000000"/>
          <w:sz w:val="28"/>
          <w:szCs w:val="28"/>
          <w:lang w:val="en-US"/>
        </w:rPr>
        <w:t>1. 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1.</w:t>
      </w:r>
    </w:p>
    <w:p w:rsidR="00B51FCE" w:rsidRDefault="0013723B">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B51FCE" w:rsidRDefault="0013723B">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Pr>
          <w:rFonts w:ascii="Times New Roman" w:hAnsi="Times New Roman"/>
          <w:color w:val="000000"/>
          <w:sz w:val="28"/>
          <w:szCs w:val="28"/>
          <w:lang w:val="en-US"/>
        </w:rPr>
        <w:t>2. 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2.</w:t>
      </w:r>
    </w:p>
    <w:p w:rsidR="00B51FCE" w:rsidRDefault="0013723B">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B51FCE" w:rsidRDefault="0013723B">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Pr>
          <w:rFonts w:ascii="Times New Roman" w:hAnsi="Times New Roman"/>
          <w:color w:val="000000"/>
          <w:sz w:val="28"/>
          <w:szCs w:val="28"/>
          <w:lang w:val="en-US"/>
        </w:rPr>
        <w:t>3. 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3.</w:t>
      </w:r>
    </w:p>
    <w:p w:rsidR="00B51FCE" w:rsidRDefault="0013723B">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B51FCE" w:rsidRDefault="0013723B">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собственники помещения в многоквартирном доме, включая их уполномоченных представителей.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17.2. Порядок исправления д</w:t>
      </w:r>
      <w:r>
        <w:rPr>
          <w:rFonts w:ascii="Times New Roman" w:hAnsi="Times New Roman"/>
          <w:color w:val="000000"/>
          <w:sz w:val="28"/>
          <w:szCs w:val="28"/>
        </w:rPr>
        <w:t>опущенных опечаток и ошибок в выданных в результате предоставления Услуги</w:t>
      </w:r>
      <w:r w:rsidRPr="0013723B">
        <w:rPr>
          <w:rFonts w:ascii="Times New Roman" w:hAnsi="Times New Roman"/>
          <w:color w:val="000000"/>
          <w:sz w:val="28"/>
          <w:szCs w:val="28"/>
        </w:rPr>
        <w:t xml:space="preserve"> документах</w:t>
      </w:r>
      <w:r>
        <w:rPr>
          <w:rFonts w:ascii="Times New Roman" w:hAnsi="Times New Roman"/>
          <w:sz w:val="28"/>
          <w:szCs w:val="28"/>
        </w:rPr>
        <w:t>.</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17.2.1. Заявитель при обнаружении допущенных опечаток и ошибок в выданных в результате предоставления Услуги</w:t>
      </w:r>
      <w:r w:rsidRPr="0013723B">
        <w:rPr>
          <w:rFonts w:ascii="Times New Roman" w:hAnsi="Times New Roman"/>
          <w:sz w:val="28"/>
          <w:szCs w:val="28"/>
        </w:rPr>
        <w:t xml:space="preserve"> </w:t>
      </w:r>
      <w:r w:rsidRPr="0013723B">
        <w:rPr>
          <w:rFonts w:ascii="Times New Roman" w:hAnsi="Times New Roman"/>
          <w:color w:val="000000"/>
          <w:sz w:val="28"/>
          <w:szCs w:val="28"/>
        </w:rPr>
        <w:t>документах</w:t>
      </w:r>
      <w:r>
        <w:rPr>
          <w:rFonts w:ascii="Times New Roman" w:hAnsi="Times New Roman"/>
          <w:sz w:val="28"/>
          <w:szCs w:val="28"/>
        </w:rPr>
        <w:t xml:space="preserve"> обращается в </w:t>
      </w:r>
      <w:r>
        <w:rPr>
          <w:rFonts w:ascii="Times New Roman" w:hAnsi="Times New Roman"/>
          <w:color w:val="000000"/>
          <w:sz w:val="28"/>
          <w:szCs w:val="28"/>
        </w:rPr>
        <w:t>Администрацию</w:t>
      </w:r>
      <w:r>
        <w:rPr>
          <w:rFonts w:ascii="Times New Roman" w:hAnsi="Times New Roman"/>
          <w:sz w:val="28"/>
          <w:szCs w:val="28"/>
        </w:rPr>
        <w:t xml:space="preserve"> посредством </w:t>
      </w:r>
      <w:r>
        <w:rPr>
          <w:rFonts w:ascii="Times New Roman" w:hAnsi="Times New Roman"/>
          <w:color w:val="000000"/>
          <w:sz w:val="28"/>
          <w:szCs w:val="28"/>
        </w:rPr>
        <w:t>личного обращения в Администрацию, почтового отправления, электронной почты</w:t>
      </w:r>
      <w:r>
        <w:rPr>
          <w:rFonts w:ascii="Times New Roman" w:hAnsi="Times New Roman"/>
          <w:sz w:val="28"/>
          <w:szCs w:val="28"/>
        </w:rPr>
        <w:t xml:space="preserve"> с заявлением о необходимости исправления </w:t>
      </w:r>
      <w:r>
        <w:rPr>
          <w:rFonts w:ascii="Times New Roman" w:hAnsi="Times New Roman"/>
          <w:sz w:val="28"/>
          <w:szCs w:val="28"/>
        </w:rPr>
        <w:lastRenderedPageBreak/>
        <w:t>опечаток и ошибок, составленным в свободной форме, в котором содержится указание на их описание.</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w:t>
      </w:r>
      <w:r>
        <w:rPr>
          <w:rFonts w:ascii="Times New Roman" w:hAnsi="Times New Roman"/>
          <w:sz w:val="28"/>
          <w:szCs w:val="28"/>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13723B">
        <w:rPr>
          <w:rFonts w:ascii="Times New Roman" w:hAnsi="Times New Roman"/>
          <w:color w:val="000000"/>
          <w:sz w:val="28"/>
          <w:szCs w:val="28"/>
        </w:rPr>
        <w:t>документах</w:t>
      </w:r>
      <w:r>
        <w:rPr>
          <w:rFonts w:ascii="Times New Roman" w:hAnsi="Times New Roman"/>
          <w:sz w:val="28"/>
          <w:szCs w:val="28"/>
        </w:rPr>
        <w:t>.</w:t>
      </w: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w:t>
      </w:r>
      <w:r>
        <w:rPr>
          <w:rFonts w:ascii="Times New Roman" w:hAnsi="Times New Roman"/>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Pr>
          <w:rFonts w:ascii="Times New Roman" w:hAnsi="Times New Roman"/>
          <w:color w:val="000000"/>
          <w:sz w:val="28"/>
          <w:szCs w:val="28"/>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Pr>
          <w:rFonts w:ascii="Times New Roman" w:hAnsi="Times New Roman"/>
          <w:sz w:val="28"/>
          <w:szCs w:val="28"/>
        </w:rPr>
        <w:t>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B51FCE" w:rsidRDefault="0013723B">
      <w:pPr>
        <w:pStyle w:val="a0"/>
        <w:spacing w:after="0"/>
        <w:ind w:firstLine="709"/>
        <w:jc w:val="both"/>
        <w:rPr>
          <w:rFonts w:hint="eastAsia"/>
        </w:rPr>
      </w:pPr>
      <w:r>
        <w:rPr>
          <w:rFonts w:ascii="Times New Roman" w:hAnsi="Times New Roman"/>
          <w:sz w:val="28"/>
          <w:szCs w:val="28"/>
        </w:rPr>
        <w:t>В</w:t>
      </w:r>
      <w:r w:rsidRPr="0013723B">
        <w:rPr>
          <w:rFonts w:ascii="Times New Roman" w:hAnsi="Times New Roman"/>
          <w:sz w:val="28"/>
          <w:szCs w:val="28"/>
        </w:rPr>
        <w:t xml:space="preserve"> случае отсутствия оснований для удовлетворения заявления о</w:t>
      </w:r>
      <w:r>
        <w:rPr>
          <w:rFonts w:ascii="Times New Roman" w:hAnsi="Times New Roman"/>
          <w:sz w:val="28"/>
          <w:szCs w:val="28"/>
          <w:lang w:val="en-US"/>
        </w:rPr>
        <w:t> </w:t>
      </w:r>
      <w:r w:rsidRPr="0013723B">
        <w:rPr>
          <w:rFonts w:ascii="Times New Roman" w:hAnsi="Times New Roman"/>
          <w:sz w:val="28"/>
          <w:szCs w:val="28"/>
        </w:rPr>
        <w:t>необходимости исправления опечаток и ошибок</w:t>
      </w:r>
      <w:r>
        <w:rPr>
          <w:rFonts w:ascii="Times New Roman" w:hAnsi="Times New Roman"/>
          <w:sz w:val="28"/>
          <w:szCs w:val="28"/>
        </w:rPr>
        <w:t xml:space="preserve"> </w:t>
      </w:r>
      <w:r w:rsidRPr="0013723B">
        <w:rPr>
          <w:rFonts w:ascii="Times New Roman" w:hAnsi="Times New Roman"/>
          <w:color w:val="000000"/>
          <w:sz w:val="28"/>
          <w:szCs w:val="28"/>
        </w:rPr>
        <w:t>А</w:t>
      </w:r>
      <w:r>
        <w:rPr>
          <w:rFonts w:ascii="Times New Roman" w:hAnsi="Times New Roman"/>
          <w:color w:val="000000"/>
          <w:sz w:val="28"/>
          <w:szCs w:val="28"/>
        </w:rPr>
        <w:t>дминистрация</w:t>
      </w:r>
      <w:r>
        <w:rPr>
          <w:rFonts w:ascii="Times New Roman" w:hAnsi="Times New Roman"/>
          <w:sz w:val="28"/>
          <w:szCs w:val="28"/>
        </w:rPr>
        <w:t xml:space="preserve"> </w:t>
      </w:r>
      <w:r w:rsidRPr="0013723B">
        <w:rPr>
          <w:rFonts w:ascii="Times New Roman" w:hAnsi="Times New Roman"/>
          <w:sz w:val="28"/>
          <w:szCs w:val="28"/>
        </w:rPr>
        <w:t xml:space="preserve">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sidRPr="0013723B">
        <w:rPr>
          <w:rFonts w:ascii="Times New Roman" w:hAnsi="Times New Roman" w:cs="Times New Roman"/>
          <w:sz w:val="28"/>
          <w:szCs w:val="28"/>
        </w:rPr>
        <w:t>(в зависимости от способа обращения)</w:t>
      </w:r>
      <w:r w:rsidRPr="0013723B">
        <w:rPr>
          <w:rFonts w:ascii="Times New Roman" w:hAnsi="Times New Roman"/>
          <w:i/>
          <w:sz w:val="28"/>
          <w:szCs w:val="28"/>
        </w:rPr>
        <w:t xml:space="preserve"> </w:t>
      </w:r>
      <w:r w:rsidRPr="0013723B">
        <w:rPr>
          <w:rFonts w:ascii="Times New Roman" w:hAnsi="Times New Roman"/>
          <w:sz w:val="28"/>
          <w:szCs w:val="28"/>
        </w:rPr>
        <w:t>в срок, не</w:t>
      </w:r>
      <w:r>
        <w:rPr>
          <w:rFonts w:ascii="Times New Roman" w:hAnsi="Times New Roman"/>
          <w:sz w:val="28"/>
          <w:szCs w:val="28"/>
          <w:lang w:val="en-US"/>
        </w:rPr>
        <w:t> </w:t>
      </w:r>
      <w:r w:rsidRPr="0013723B">
        <w:rPr>
          <w:rFonts w:ascii="Times New Roman" w:hAnsi="Times New Roman"/>
          <w:sz w:val="28"/>
          <w:szCs w:val="28"/>
        </w:rPr>
        <w:t xml:space="preserve">превышающий </w:t>
      </w:r>
      <w:r>
        <w:rPr>
          <w:rFonts w:ascii="Times New Roman" w:hAnsi="Times New Roman"/>
          <w:color w:val="000000"/>
          <w:sz w:val="28"/>
          <w:szCs w:val="28"/>
        </w:rPr>
        <w:t>5</w:t>
      </w:r>
      <w:r w:rsidRPr="0013723B">
        <w:rPr>
          <w:rFonts w:ascii="Times New Roman" w:hAnsi="Times New Roman"/>
          <w:color w:val="000000"/>
          <w:sz w:val="28"/>
          <w:szCs w:val="28"/>
        </w:rPr>
        <w:t xml:space="preserve"> рабочих дней</w:t>
      </w:r>
      <w:r w:rsidRPr="0013723B">
        <w:rPr>
          <w:rFonts w:ascii="Times New Roman" w:hAnsi="Times New Roman"/>
          <w:sz w:val="28"/>
          <w:szCs w:val="28"/>
        </w:rPr>
        <w:t xml:space="preserve"> со дня регистрации такого заявления.</w:t>
      </w:r>
    </w:p>
    <w:p w:rsidR="00B51FCE" w:rsidRDefault="0013723B">
      <w:pPr>
        <w:pStyle w:val="a0"/>
        <w:spacing w:after="0"/>
        <w:ind w:firstLine="709"/>
        <w:jc w:val="both"/>
        <w:rPr>
          <w:rFonts w:hint="eastAsia"/>
        </w:rPr>
      </w:pPr>
      <w:r>
        <w:rPr>
          <w:rFonts w:ascii="Times New Roman" w:hAnsi="Times New Roman"/>
          <w:color w:val="000000"/>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i/>
          <w:color w:val="000000"/>
          <w:sz w:val="28"/>
          <w:szCs w:val="28"/>
        </w:rPr>
        <w:t xml:space="preserve"> </w:t>
      </w:r>
      <w:r>
        <w:rPr>
          <w:rFonts w:ascii="Times New Roman" w:hAnsi="Times New Roman"/>
          <w:color w:val="000000"/>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13723B">
        <w:rPr>
          <w:rFonts w:ascii="Times New Roman" w:hAnsi="Times New Roman"/>
          <w:color w:val="000000"/>
          <w:sz w:val="28"/>
          <w:szCs w:val="28"/>
        </w:rPr>
        <w:t xml:space="preserve"> почтовым отправлением, по электронной почте</w:t>
      </w:r>
      <w:r>
        <w:rPr>
          <w:rFonts w:ascii="Times New Roman" w:hAnsi="Times New Roman"/>
          <w:color w:val="000000"/>
          <w:sz w:val="28"/>
          <w:szCs w:val="28"/>
          <w:lang w:val="en-US"/>
        </w:rPr>
        <w:t> </w:t>
      </w:r>
      <w:r w:rsidRPr="0013723B">
        <w:rPr>
          <w:rFonts w:ascii="Times New Roman" w:hAnsi="Times New Roman"/>
          <w:color w:val="000000"/>
          <w:sz w:val="28"/>
          <w:szCs w:val="28"/>
        </w:rPr>
        <w:t>(в</w:t>
      </w:r>
      <w:r>
        <w:rPr>
          <w:rFonts w:ascii="Times New Roman" w:hAnsi="Times New Roman"/>
          <w:color w:val="000000"/>
          <w:sz w:val="28"/>
          <w:szCs w:val="28"/>
          <w:lang w:val="en-US"/>
        </w:rPr>
        <w:t> </w:t>
      </w:r>
      <w:r w:rsidRPr="0013723B">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13723B">
        <w:rPr>
          <w:rFonts w:ascii="Times New Roman" w:hAnsi="Times New Roman"/>
          <w:color w:val="000000"/>
          <w:sz w:val="28"/>
          <w:szCs w:val="28"/>
        </w:rPr>
        <w:t>способа обращения с</w:t>
      </w:r>
      <w:r>
        <w:rPr>
          <w:rFonts w:ascii="Times New Roman" w:hAnsi="Times New Roman"/>
          <w:color w:val="000000"/>
          <w:sz w:val="28"/>
          <w:szCs w:val="28"/>
          <w:lang w:val="en-US"/>
        </w:rPr>
        <w:t> </w:t>
      </w:r>
      <w:r w:rsidRPr="0013723B">
        <w:rPr>
          <w:rFonts w:ascii="Times New Roman" w:hAnsi="Times New Roman"/>
          <w:color w:val="000000"/>
          <w:sz w:val="28"/>
          <w:szCs w:val="28"/>
        </w:rPr>
        <w:t>заявлением о</w:t>
      </w:r>
      <w:r>
        <w:rPr>
          <w:rFonts w:ascii="Times New Roman" w:hAnsi="Times New Roman"/>
          <w:color w:val="000000"/>
          <w:sz w:val="28"/>
          <w:szCs w:val="28"/>
          <w:lang w:val="en-US"/>
        </w:rPr>
        <w:t> </w:t>
      </w:r>
      <w:r w:rsidRPr="0013723B">
        <w:rPr>
          <w:rFonts w:ascii="Times New Roman" w:hAnsi="Times New Roman"/>
          <w:color w:val="000000"/>
          <w:sz w:val="28"/>
          <w:szCs w:val="28"/>
        </w:rPr>
        <w:t>необходимости исправления опечаток и</w:t>
      </w:r>
      <w:r>
        <w:rPr>
          <w:rFonts w:ascii="Times New Roman" w:hAnsi="Times New Roman"/>
          <w:color w:val="000000"/>
          <w:sz w:val="28"/>
          <w:szCs w:val="28"/>
          <w:lang w:val="en-US"/>
        </w:rPr>
        <w:t> </w:t>
      </w:r>
      <w:r w:rsidRPr="0013723B">
        <w:rPr>
          <w:rFonts w:ascii="Times New Roman" w:hAnsi="Times New Roman"/>
          <w:color w:val="000000"/>
          <w:sz w:val="28"/>
          <w:szCs w:val="28"/>
        </w:rPr>
        <w:t>ошибок)</w:t>
      </w:r>
      <w:r>
        <w:rPr>
          <w:rFonts w:ascii="Times New Roman" w:hAnsi="Times New Roman"/>
          <w:color w:val="000000"/>
          <w:sz w:val="28"/>
          <w:szCs w:val="28"/>
        </w:rPr>
        <w:t xml:space="preserve"> в срок, не превышающий 5 рабочих дней со дня обнаружения таких опечаток и ошибок.</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17.3. Порядок выдачи дубликата документа, выданного по результатам предоставления Услуги, не предусмотрен.</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21" w:name="_Toc125717108"/>
      <w:bookmarkEnd w:id="21"/>
      <w:r>
        <w:rPr>
          <w:b w:val="0"/>
          <w:sz w:val="28"/>
          <w:szCs w:val="28"/>
        </w:rPr>
        <w:t>18. Описание административной процедуры профилирования заявителя</w:t>
      </w:r>
    </w:p>
    <w:p w:rsidR="00B51FCE" w:rsidRDefault="00B51FCE">
      <w:pPr>
        <w:pStyle w:val="a0"/>
        <w:spacing w:after="0"/>
        <w:ind w:firstLine="709"/>
        <w:jc w:val="center"/>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18.1. Вариант определяется путем профилирования заявителя в соответствии с Приложением 6 к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B51FCE" w:rsidRPr="0013723B"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sz w:val="28"/>
          <w:szCs w:val="28"/>
        </w:rPr>
      </w:pPr>
      <w:r>
        <w:rPr>
          <w:b w:val="0"/>
          <w:sz w:val="28"/>
          <w:szCs w:val="28"/>
        </w:rPr>
        <w:t>19.</w:t>
      </w:r>
      <w:r>
        <w:rPr>
          <w:b w:val="0"/>
          <w:color w:val="000000"/>
          <w:sz w:val="28"/>
          <w:szCs w:val="28"/>
          <w:lang w:val="en-US"/>
        </w:rPr>
        <w:t> </w:t>
      </w:r>
      <w:r>
        <w:rPr>
          <w:b w:val="0"/>
          <w:sz w:val="28"/>
          <w:szCs w:val="28"/>
        </w:rPr>
        <w:t>Описание вариантов</w:t>
      </w:r>
    </w:p>
    <w:p w:rsidR="00B51FCE" w:rsidRDefault="00B51FCE">
      <w:pPr>
        <w:pStyle w:val="a0"/>
        <w:spacing w:after="0"/>
        <w:ind w:firstLine="709"/>
        <w:jc w:val="center"/>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19.1.</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13723B">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13723B">
        <w:rPr>
          <w:rFonts w:ascii="Times New Roman" w:hAnsi="Times New Roman"/>
          <w:color w:val="000000"/>
          <w:sz w:val="28"/>
          <w:szCs w:val="28"/>
        </w:rPr>
        <w:t xml:space="preserve">а 1 </w:t>
      </w:r>
      <w:r>
        <w:rPr>
          <w:rFonts w:ascii="Times New Roman" w:hAnsi="Times New Roman"/>
          <w:color w:val="000000"/>
          <w:sz w:val="28"/>
          <w:szCs w:val="28"/>
        </w:rPr>
        <w:t>пункта</w:t>
      </w:r>
      <w:r w:rsidRPr="0013723B">
        <w:rPr>
          <w:rFonts w:ascii="Times New Roman" w:hAnsi="Times New Roman"/>
          <w:color w:val="000000"/>
          <w:sz w:val="28"/>
          <w:szCs w:val="28"/>
        </w:rPr>
        <w:t xml:space="preserve"> 17.1 </w:t>
      </w:r>
      <w:r>
        <w:rPr>
          <w:rFonts w:ascii="Times New Roman" w:hAnsi="Times New Roman"/>
          <w:color w:val="000000"/>
          <w:sz w:val="28"/>
          <w:szCs w:val="28"/>
        </w:rPr>
        <w:t>АР</w:t>
      </w:r>
      <w:r w:rsidRPr="0013723B">
        <w:rPr>
          <w:rFonts w:ascii="Times New Roman" w:hAnsi="Times New Roman"/>
          <w:color w:val="000000"/>
          <w:sz w:val="28"/>
          <w:szCs w:val="28"/>
        </w:rPr>
        <w:t>:</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1</w:t>
      </w:r>
      <w:r>
        <w:rPr>
          <w:rFonts w:ascii="Times New Roman" w:hAnsi="Times New Roman"/>
          <w:sz w:val="28"/>
          <w:szCs w:val="28"/>
        </w:rPr>
        <w:t>.1. Результатом предоставления Услуги является: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1</w:t>
      </w:r>
      <w:r>
        <w:rPr>
          <w:rFonts w:ascii="Times New Roman" w:hAnsi="Times New Roman"/>
          <w:sz w:val="28"/>
          <w:szCs w:val="28"/>
        </w:rPr>
        <w:t>.1.</w:t>
      </w:r>
      <w:r w:rsidRPr="0013723B">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1</w:t>
      </w:r>
      <w:r>
        <w:rPr>
          <w:rFonts w:ascii="Times New Roman" w:hAnsi="Times New Roman"/>
          <w:sz w:val="28"/>
          <w:szCs w:val="28"/>
        </w:rPr>
        <w:t>.</w:t>
      </w:r>
      <w:r w:rsidRPr="0013723B">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1 к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1</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2" w:name="_anchor_96_Копия_1"/>
      <w:bookmarkEnd w:id="22"/>
      <w:r>
        <w:rPr>
          <w:rFonts w:ascii="Times New Roman" w:hAnsi="Times New Roman"/>
          <w:sz w:val="28"/>
          <w:szCs w:val="28"/>
        </w:rPr>
        <w:t xml:space="preserve"> посредством РПГУ, личного обращения, почтового отправления, электронной почты.</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1</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13723B">
        <w:rPr>
          <w:rFonts w:ascii="Times New Roman" w:hAnsi="Times New Roman"/>
          <w:sz w:val="28"/>
          <w:szCs w:val="28"/>
        </w:rPr>
        <w:t>1</w:t>
      </w:r>
      <w:r>
        <w:rPr>
          <w:rFonts w:ascii="Times New Roman" w:hAnsi="Times New Roman"/>
          <w:sz w:val="28"/>
          <w:szCs w:val="28"/>
        </w:rPr>
        <w:t xml:space="preserve">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1</w:t>
      </w:r>
      <w:r>
        <w:rPr>
          <w:rFonts w:ascii="Times New Roman" w:hAnsi="Times New Roman"/>
          <w:sz w:val="28"/>
          <w:szCs w:val="28"/>
        </w:rPr>
        <w:t>.4. Исчерпывающий перечень документов, необходимых</w:t>
      </w:r>
      <w:r>
        <w:rPr>
          <w:rFonts w:ascii="Times New Roman" w:hAnsi="Times New Roman"/>
          <w:sz w:val="28"/>
          <w:szCs w:val="28"/>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13723B">
        <w:rPr>
          <w:rFonts w:ascii="Times New Roman" w:hAnsi="Times New Roman"/>
          <w:sz w:val="28"/>
          <w:szCs w:val="28"/>
        </w:rPr>
        <w:t>2</w:t>
      </w:r>
      <w:r>
        <w:rPr>
          <w:rFonts w:ascii="Times New Roman" w:hAnsi="Times New Roman"/>
          <w:sz w:val="28"/>
          <w:szCs w:val="28"/>
        </w:rPr>
        <w:t xml:space="preserve">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19.1.</w:t>
      </w:r>
      <w:r w:rsidRPr="0013723B">
        <w:rPr>
          <w:rFonts w:ascii="Times New Roman" w:hAnsi="Times New Roman"/>
          <w:color w:val="000000"/>
          <w:sz w:val="28"/>
          <w:szCs w:val="28"/>
        </w:rPr>
        <w:t>5.</w:t>
      </w:r>
      <w:r>
        <w:rPr>
          <w:rFonts w:ascii="Times New Roman" w:hAnsi="Times New Roman"/>
          <w:color w:val="000000"/>
          <w:sz w:val="28"/>
          <w:szCs w:val="28"/>
          <w:lang w:val="en-US"/>
        </w:rPr>
        <w:t> </w:t>
      </w:r>
      <w:r w:rsidRPr="0013723B">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19.1.</w:t>
      </w:r>
      <w:r w:rsidRPr="0013723B">
        <w:rPr>
          <w:rFonts w:ascii="Times New Roman" w:hAnsi="Times New Roman"/>
          <w:color w:val="000000"/>
          <w:sz w:val="28"/>
          <w:szCs w:val="28"/>
        </w:rPr>
        <w:t>6.</w:t>
      </w:r>
      <w:r>
        <w:rPr>
          <w:rFonts w:ascii="Times New Roman" w:hAnsi="Times New Roman"/>
          <w:color w:val="000000"/>
          <w:sz w:val="28"/>
          <w:szCs w:val="28"/>
          <w:lang w:val="en-US"/>
        </w:rPr>
        <w:t> </w:t>
      </w:r>
      <w:r w:rsidRPr="0013723B">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13723B">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1</w:t>
      </w:r>
      <w:r>
        <w:rPr>
          <w:rFonts w:ascii="Times New Roman" w:hAnsi="Times New Roman"/>
          <w:sz w:val="28"/>
          <w:szCs w:val="28"/>
        </w:rPr>
        <w:t>.</w:t>
      </w:r>
      <w:r w:rsidRPr="0013723B">
        <w:rPr>
          <w:rFonts w:ascii="Times New Roman" w:hAnsi="Times New Roman"/>
          <w:color w:val="000000"/>
          <w:sz w:val="28"/>
          <w:szCs w:val="28"/>
        </w:rPr>
        <w:t>7</w:t>
      </w:r>
      <w:r w:rsidRPr="0013723B">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13723B">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19.1.</w:t>
      </w:r>
      <w:r w:rsidRPr="0013723B">
        <w:rPr>
          <w:rFonts w:ascii="Times New Roman" w:hAnsi="Times New Roman"/>
          <w:color w:val="000000"/>
          <w:sz w:val="28"/>
          <w:szCs w:val="28"/>
        </w:rPr>
        <w:t>8</w:t>
      </w:r>
      <w:r w:rsidRPr="0013723B">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lastRenderedPageBreak/>
        <w:t>1)</w:t>
      </w:r>
      <w:r>
        <w:rPr>
          <w:rFonts w:ascii="Times New Roman" w:hAnsi="Times New Roman"/>
          <w:sz w:val="28"/>
          <w:szCs w:val="28"/>
        </w:rPr>
        <w:t> </w:t>
      </w:r>
      <w:r w:rsidRPr="0013723B">
        <w:rPr>
          <w:rFonts w:ascii="Times New Roman" w:hAnsi="Times New Roman"/>
          <w:sz w:val="28"/>
          <w:szCs w:val="28"/>
        </w:rPr>
        <w:t>прием запроса и документов и (или) информации, необходимых для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rPr>
        <w:t> </w:t>
      </w:r>
      <w:r w:rsidRPr="0013723B">
        <w:rPr>
          <w:rFonts w:ascii="Times New Roman" w:hAnsi="Times New Roman"/>
          <w:sz w:val="28"/>
          <w:szCs w:val="28"/>
        </w:rPr>
        <w:t>межведомственное информационное взаимодействие;</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rPr>
        <w:t> </w:t>
      </w:r>
      <w:r w:rsidRPr="0013723B">
        <w:rPr>
          <w:rFonts w:ascii="Times New Roman" w:hAnsi="Times New Roman"/>
          <w:sz w:val="28"/>
          <w:szCs w:val="28"/>
        </w:rPr>
        <w:t>приостановление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4)</w:t>
      </w:r>
      <w:r>
        <w:rPr>
          <w:rFonts w:ascii="Times New Roman" w:hAnsi="Times New Roman"/>
          <w:sz w:val="28"/>
          <w:szCs w:val="28"/>
        </w:rPr>
        <w:t> </w:t>
      </w:r>
      <w:r w:rsidRPr="0013723B">
        <w:rPr>
          <w:rFonts w:ascii="Times New Roman" w:hAnsi="Times New Roman"/>
          <w:sz w:val="28"/>
          <w:szCs w:val="28"/>
        </w:rPr>
        <w:t>принятие решения о предоставлении (об отказе в предоставлении)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5)</w:t>
      </w:r>
      <w:r>
        <w:rPr>
          <w:rFonts w:ascii="Times New Roman" w:hAnsi="Times New Roman"/>
          <w:sz w:val="28"/>
          <w:szCs w:val="28"/>
        </w:rPr>
        <w:t> </w:t>
      </w:r>
      <w:r w:rsidRPr="0013723B">
        <w:rPr>
          <w:rFonts w:ascii="Times New Roman" w:hAnsi="Times New Roman"/>
          <w:sz w:val="28"/>
          <w:szCs w:val="28"/>
        </w:rPr>
        <w:t>предоставление результата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w:t>
      </w:r>
      <w:r w:rsidRPr="0013723B">
        <w:rPr>
          <w:rFonts w:ascii="Times New Roman" w:hAnsi="Times New Roman"/>
          <w:sz w:val="28"/>
          <w:szCs w:val="28"/>
        </w:rPr>
        <w:t>9.1.</w:t>
      </w:r>
      <w:r w:rsidRPr="0013723B">
        <w:rPr>
          <w:rFonts w:ascii="Times New Roman" w:hAnsi="Times New Roman"/>
          <w:color w:val="000000"/>
          <w:sz w:val="28"/>
          <w:szCs w:val="28"/>
        </w:rPr>
        <w:t>9</w:t>
      </w:r>
      <w:r w:rsidRPr="0013723B">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19.1.9.1.</w:t>
      </w:r>
      <w:r>
        <w:rPr>
          <w:rFonts w:ascii="Times New Roman" w:hAnsi="Times New Roman"/>
          <w:b/>
          <w:bCs/>
          <w:color w:val="000000"/>
          <w:sz w:val="28"/>
          <w:szCs w:val="28"/>
          <w:lang w:val="en-US"/>
        </w:rPr>
        <w:t> </w:t>
      </w:r>
      <w:r w:rsidRPr="0013723B">
        <w:rPr>
          <w:rFonts w:ascii="Times New Roman" w:hAnsi="Times New Roman"/>
          <w:color w:val="000000"/>
          <w:sz w:val="28"/>
          <w:szCs w:val="28"/>
        </w:rPr>
        <w:t>Прием запроса и документов и (или) информации, необходимых для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Модуль МФЦ ЕИС ОУ.</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13723B">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13723B">
        <w:rPr>
          <w:rFonts w:ascii="Times New Roman" w:hAnsi="Times New Roman"/>
          <w:color w:val="000000"/>
          <w:sz w:val="28"/>
          <w:szCs w:val="28"/>
        </w:rPr>
        <w:t>Приложением 3 к</w:t>
      </w:r>
      <w:r>
        <w:rPr>
          <w:rFonts w:ascii="Times New Roman" w:hAnsi="Times New Roman"/>
          <w:color w:val="000000"/>
          <w:sz w:val="28"/>
          <w:szCs w:val="28"/>
          <w:lang w:val="en-US"/>
        </w:rPr>
        <w:t> </w:t>
      </w:r>
      <w:r w:rsidRPr="0013723B">
        <w:rPr>
          <w:rFonts w:ascii="Times New Roman" w:hAnsi="Times New Roman"/>
          <w:color w:val="000000"/>
          <w:sz w:val="28"/>
          <w:szCs w:val="28"/>
        </w:rPr>
        <w:t>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13723B">
        <w:rPr>
          <w:rFonts w:ascii="Times New Roman" w:hAnsi="Times New Roman"/>
          <w:color w:val="000000"/>
          <w:sz w:val="28"/>
          <w:szCs w:val="28"/>
        </w:rPr>
        <w:t>пункте 8.1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13723B">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13723B">
        <w:rPr>
          <w:rFonts w:ascii="Times New Roman" w:hAnsi="Times New Roman"/>
          <w:color w:val="000000"/>
          <w:sz w:val="28"/>
          <w:szCs w:val="28"/>
        </w:rPr>
        <w:t>подпункте 19.2.4 пункта 19.2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Запрос может быть подан заявителем (представителем заявителя) следующими способами: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 посредством РПГУ;</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почтовым отправлением, по электронной почте.</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13723B">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13723B">
        <w:rPr>
          <w:rFonts w:ascii="Times New Roman" w:hAnsi="Times New Roman"/>
          <w:color w:val="000000"/>
          <w:sz w:val="28"/>
          <w:szCs w:val="28"/>
        </w:rPr>
        <w:t>ЕСИА.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13723B">
        <w:rPr>
          <w:rFonts w:ascii="Times New Roman" w:hAnsi="Times New Roman"/>
          <w:color w:val="000000"/>
          <w:sz w:val="28"/>
          <w:szCs w:val="28"/>
        </w:rPr>
        <w:t>подписание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lastRenderedPageBreak/>
        <w:t>При подаче запроса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13723B">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13723B">
        <w:rPr>
          <w:rFonts w:ascii="Times New Roman" w:hAnsi="Times New Roman"/>
          <w:color w:val="000000"/>
          <w:sz w:val="28"/>
          <w:szCs w:val="28"/>
        </w:rPr>
        <w:t>отказа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предоставления муниципальной услуги, предусмотренных подразделом 9 АР.</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предоставления муниципальной услуги, по форме согласно Приложению </w:t>
      </w:r>
      <w:r>
        <w:rPr>
          <w:rFonts w:ascii="Times New Roman" w:hAnsi="Times New Roman"/>
          <w:color w:val="000000"/>
          <w:sz w:val="28"/>
          <w:szCs w:val="28"/>
          <w:lang w:val="en-US"/>
        </w:rPr>
        <w:t>5 к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РПГУ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регистрации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13723B">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предоставлением муниципальной услуги.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регистрации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13723B">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13723B">
        <w:rPr>
          <w:rFonts w:ascii="Times New Roman" w:hAnsi="Times New Roman"/>
          <w:color w:val="000000"/>
          <w:sz w:val="28"/>
          <w:szCs w:val="28"/>
        </w:rPr>
        <w:t>рассмотрению.</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19.1.9.2.</w:t>
      </w:r>
      <w:r>
        <w:rPr>
          <w:rFonts w:ascii="Times New Roman" w:hAnsi="Times New Roman"/>
          <w:b/>
          <w:bCs/>
          <w:color w:val="000000"/>
          <w:sz w:val="28"/>
          <w:szCs w:val="28"/>
          <w:lang w:val="en-US"/>
        </w:rPr>
        <w:t> </w:t>
      </w:r>
      <w:r w:rsidRPr="0013723B">
        <w:rPr>
          <w:rFonts w:ascii="Times New Roman" w:hAnsi="Times New Roman"/>
          <w:color w:val="000000"/>
          <w:sz w:val="28"/>
          <w:szCs w:val="28"/>
        </w:rPr>
        <w:t>Межведомственное информационное взаимодействие.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Межведомственные информационные запросы направляются в:</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13723B">
        <w:rPr>
          <w:rFonts w:ascii="Times New Roman" w:hAnsi="Times New Roman"/>
          <w:color w:val="000000"/>
          <w:sz w:val="28"/>
          <w:szCs w:val="28"/>
        </w:rPr>
        <w:t>картографии.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13723B">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13723B">
        <w:rPr>
          <w:rFonts w:ascii="Times New Roman" w:hAnsi="Times New Roman"/>
          <w:color w:val="000000"/>
          <w:sz w:val="28"/>
          <w:szCs w:val="28"/>
        </w:rPr>
        <w:t>ЕГРН об</w:t>
      </w:r>
      <w:r>
        <w:rPr>
          <w:rFonts w:ascii="Times New Roman" w:hAnsi="Times New Roman"/>
          <w:color w:val="000000"/>
          <w:sz w:val="28"/>
          <w:szCs w:val="28"/>
          <w:lang w:val="en-US"/>
        </w:rPr>
        <w:t> </w:t>
      </w:r>
      <w:r w:rsidRPr="0013723B">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13723B">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13723B">
        <w:rPr>
          <w:rFonts w:ascii="Times New Roman" w:hAnsi="Times New Roman"/>
          <w:color w:val="000000"/>
          <w:sz w:val="28"/>
          <w:szCs w:val="28"/>
        </w:rPr>
        <w:t>переводимое помещение.</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13723B">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13723B">
        <w:rPr>
          <w:rFonts w:ascii="Times New Roman" w:hAnsi="Times New Roman"/>
          <w:color w:val="000000"/>
          <w:sz w:val="28"/>
          <w:szCs w:val="28"/>
        </w:rPr>
        <w:t>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13723B">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13723B">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13723B">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Pr="0013723B">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направление межведомственного информационного запроса.</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13723B">
        <w:rPr>
          <w:rFonts w:ascii="Times New Roman" w:hAnsi="Times New Roman"/>
          <w:color w:val="000000"/>
          <w:sz w:val="28"/>
          <w:szCs w:val="28"/>
        </w:rPr>
        <w:t>получение ответа на межведомственный информационный запрос.</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19.1.9.3.</w:t>
      </w:r>
      <w:r>
        <w:rPr>
          <w:rFonts w:ascii="Times New Roman" w:hAnsi="Times New Roman"/>
          <w:b/>
          <w:bCs/>
          <w:color w:val="000000"/>
          <w:sz w:val="28"/>
          <w:szCs w:val="28"/>
          <w:lang w:val="en-US"/>
        </w:rPr>
        <w:t> </w:t>
      </w:r>
      <w:r w:rsidRPr="0013723B">
        <w:rPr>
          <w:rFonts w:ascii="Times New Roman" w:hAnsi="Times New Roman"/>
          <w:color w:val="000000"/>
          <w:sz w:val="28"/>
          <w:szCs w:val="28"/>
        </w:rPr>
        <w:t>Приостановление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13723B">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подразделе 10 АР. </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приостановлении предоставления Услуги по форме согласно Приложению </w:t>
      </w:r>
      <w:r>
        <w:rPr>
          <w:rFonts w:ascii="Times New Roman" w:hAnsi="Times New Roman"/>
          <w:color w:val="000000"/>
          <w:sz w:val="28"/>
          <w:szCs w:val="28"/>
          <w:lang w:val="en-US"/>
        </w:rPr>
        <w:t xml:space="preserve">5 к АР.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в</w:t>
      </w:r>
      <w:r>
        <w:rPr>
          <w:rFonts w:ascii="Times New Roman" w:hAnsi="Times New Roman"/>
          <w:color w:val="000000"/>
          <w:sz w:val="28"/>
          <w:szCs w:val="28"/>
          <w:lang w:val="en-US"/>
        </w:rPr>
        <w:t> </w:t>
      </w:r>
      <w:r w:rsidRPr="0013723B">
        <w:rPr>
          <w:rFonts w:ascii="Times New Roman" w:hAnsi="Times New Roman"/>
          <w:color w:val="000000"/>
          <w:sz w:val="28"/>
          <w:szCs w:val="28"/>
        </w:rPr>
        <w:t>срок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13723B">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по электронной почте, почтовым отправлением.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13723B">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13723B">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 xml:space="preserve">направление заявителю </w:t>
      </w:r>
      <w:r>
        <w:rPr>
          <w:rFonts w:ascii="Times New Roman" w:hAnsi="Times New Roman"/>
          <w:color w:val="000000"/>
          <w:sz w:val="28"/>
          <w:szCs w:val="28"/>
          <w:lang w:val="en-US"/>
        </w:rPr>
        <w:t>(представителю заявителя) решения о приостановлении 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19.1.9.4.</w:t>
      </w:r>
      <w:r>
        <w:rPr>
          <w:rFonts w:ascii="Times New Roman" w:hAnsi="Times New Roman"/>
          <w:b/>
          <w:bCs/>
          <w:color w:val="000000"/>
          <w:sz w:val="28"/>
          <w:szCs w:val="28"/>
          <w:lang w:val="en-US"/>
        </w:rPr>
        <w:t> </w:t>
      </w:r>
      <w:r w:rsidRPr="0013723B">
        <w:rPr>
          <w:rFonts w:ascii="Times New Roman" w:hAnsi="Times New Roman"/>
          <w:color w:val="000000"/>
          <w:sz w:val="28"/>
          <w:szCs w:val="28"/>
        </w:rPr>
        <w:t>Принятие решения о предоставлении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sidRPr="0013723B">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13723B">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13723B">
        <w:rPr>
          <w:rFonts w:ascii="Times New Roman" w:hAnsi="Times New Roman"/>
          <w:color w:val="000000"/>
          <w:sz w:val="28"/>
          <w:szCs w:val="28"/>
        </w:rPr>
        <w:t>формирует в</w:t>
      </w:r>
      <w:r>
        <w:rPr>
          <w:rFonts w:ascii="Times New Roman" w:hAnsi="Times New Roman"/>
          <w:color w:val="000000"/>
          <w:sz w:val="28"/>
          <w:szCs w:val="28"/>
          <w:lang w:val="en-US"/>
        </w:rPr>
        <w:t> </w:t>
      </w:r>
      <w:r w:rsidRPr="0013723B">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13723B">
        <w:rPr>
          <w:rFonts w:ascii="Times New Roman" w:hAnsi="Times New Roman"/>
          <w:color w:val="000000"/>
          <w:sz w:val="28"/>
          <w:szCs w:val="28"/>
        </w:rPr>
        <w:t>АР или</w:t>
      </w:r>
      <w:r>
        <w:rPr>
          <w:rFonts w:ascii="Times New Roman" w:hAnsi="Times New Roman"/>
          <w:color w:val="000000"/>
          <w:sz w:val="28"/>
          <w:szCs w:val="28"/>
          <w:lang w:val="en-US"/>
        </w:rPr>
        <w:t> </w:t>
      </w:r>
      <w:r w:rsidRPr="0013723B">
        <w:rPr>
          <w:rFonts w:ascii="Times New Roman" w:hAnsi="Times New Roman"/>
          <w:color w:val="000000"/>
          <w:sz w:val="28"/>
          <w:szCs w:val="28"/>
        </w:rPr>
        <w:t>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ее предоставлении по форме согласно Приложению </w:t>
      </w:r>
      <w:r>
        <w:rPr>
          <w:rFonts w:ascii="Times New Roman" w:hAnsi="Times New Roman"/>
          <w:color w:val="000000"/>
          <w:sz w:val="28"/>
          <w:szCs w:val="28"/>
          <w:lang w:val="en-US"/>
        </w:rPr>
        <w:t>1 к АР.</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13723B">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13723B">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13723B">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13723B">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13723B">
        <w:rPr>
          <w:rFonts w:ascii="Times New Roman" w:hAnsi="Times New Roman"/>
          <w:color w:val="000000"/>
          <w:sz w:val="28"/>
          <w:szCs w:val="28"/>
        </w:rPr>
        <w:t>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13723B">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направляет должностному лицу, муниципальному служащему, работнику </w:t>
      </w:r>
      <w:r w:rsidRPr="0013723B">
        <w:rPr>
          <w:rFonts w:ascii="Times New Roman" w:hAnsi="Times New Roman"/>
          <w:color w:val="000000"/>
          <w:sz w:val="28"/>
          <w:szCs w:val="28"/>
        </w:rPr>
        <w:lastRenderedPageBreak/>
        <w:t>Администрации для</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выдачи (направления) результата предоставления Услуги заявителю.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Решение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13723B">
        <w:rPr>
          <w:rFonts w:ascii="Times New Roman" w:hAnsi="Times New Roman"/>
          <w:color w:val="000000"/>
          <w:sz w:val="28"/>
          <w:szCs w:val="28"/>
        </w:rPr>
        <w:t>срок 5 рабочих дней.</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19.1.9.5.</w:t>
      </w:r>
      <w:r>
        <w:rPr>
          <w:rFonts w:ascii="Times New Roman" w:hAnsi="Times New Roman"/>
          <w:b/>
          <w:bCs/>
          <w:color w:val="000000"/>
          <w:sz w:val="28"/>
          <w:szCs w:val="28"/>
          <w:lang w:val="en-US"/>
        </w:rPr>
        <w:t> </w:t>
      </w:r>
      <w:r w:rsidRPr="0013723B">
        <w:rPr>
          <w:rFonts w:ascii="Times New Roman" w:hAnsi="Times New Roman"/>
          <w:color w:val="000000"/>
          <w:sz w:val="28"/>
          <w:szCs w:val="28"/>
        </w:rPr>
        <w:t>Предоставление результата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Pr>
          <w:rFonts w:ascii="Times New Roman" w:hAnsi="Times New Roman"/>
          <w:color w:val="000000"/>
          <w:sz w:val="28"/>
          <w:szCs w:val="28"/>
          <w:lang w:val="en-US"/>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ВИС, Модуль МФЦ ЕИС ОУ.</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13723B">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13723B">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13723B">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13723B">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печатью </w:t>
      </w:r>
      <w:r>
        <w:rPr>
          <w:rFonts w:ascii="Times New Roman" w:hAnsi="Times New Roman"/>
          <w:color w:val="000000"/>
          <w:sz w:val="28"/>
          <w:szCs w:val="28"/>
          <w:lang w:val="en-US"/>
        </w:rPr>
        <w:t>МФЦ.</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Администрация, ВИС, Модуль МФЦ ЕИС ОУ.</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ВИС, Администрация.</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Pr="0013723B">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13723B">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13723B">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13723B">
        <w:rPr>
          <w:rFonts w:ascii="Times New Roman" w:hAnsi="Times New Roman"/>
          <w:color w:val="000000"/>
          <w:sz w:val="28"/>
          <w:szCs w:val="28"/>
        </w:rPr>
        <w:t>не</w:t>
      </w:r>
      <w:r>
        <w:rPr>
          <w:rFonts w:ascii="Times New Roman" w:hAnsi="Times New Roman"/>
          <w:color w:val="000000"/>
          <w:sz w:val="28"/>
          <w:szCs w:val="28"/>
          <w:lang w:val="en-US"/>
        </w:rPr>
        <w:t> </w:t>
      </w:r>
      <w:r w:rsidRPr="0013723B">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13723B">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13723B">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13723B">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13723B">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19.2.</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13723B">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13723B">
        <w:rPr>
          <w:rFonts w:ascii="Times New Roman" w:hAnsi="Times New Roman"/>
          <w:color w:val="000000"/>
          <w:sz w:val="28"/>
          <w:szCs w:val="28"/>
        </w:rPr>
        <w:t xml:space="preserve">а 2 </w:t>
      </w:r>
      <w:r>
        <w:rPr>
          <w:rFonts w:ascii="Times New Roman" w:hAnsi="Times New Roman"/>
          <w:color w:val="000000"/>
          <w:sz w:val="28"/>
          <w:szCs w:val="28"/>
        </w:rPr>
        <w:t>пункта</w:t>
      </w:r>
      <w:r w:rsidRPr="0013723B">
        <w:rPr>
          <w:rFonts w:ascii="Times New Roman" w:hAnsi="Times New Roman"/>
          <w:color w:val="000000"/>
          <w:sz w:val="28"/>
          <w:szCs w:val="28"/>
        </w:rPr>
        <w:t xml:space="preserve"> 17.1 </w:t>
      </w:r>
      <w:r>
        <w:rPr>
          <w:rFonts w:ascii="Times New Roman" w:hAnsi="Times New Roman"/>
          <w:color w:val="000000"/>
          <w:sz w:val="28"/>
          <w:szCs w:val="28"/>
        </w:rPr>
        <w:t>АР</w:t>
      </w:r>
      <w:r w:rsidRPr="0013723B">
        <w:rPr>
          <w:rFonts w:ascii="Times New Roman" w:hAnsi="Times New Roman"/>
          <w:color w:val="000000"/>
          <w:sz w:val="28"/>
          <w:szCs w:val="28"/>
        </w:rPr>
        <w:t>:</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2</w:t>
      </w:r>
      <w:r>
        <w:rPr>
          <w:rFonts w:ascii="Times New Roman" w:hAnsi="Times New Roman"/>
          <w:sz w:val="28"/>
          <w:szCs w:val="28"/>
        </w:rPr>
        <w:t>.1. Результатом предоставления Услуги является: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2</w:t>
      </w:r>
      <w:r>
        <w:rPr>
          <w:rFonts w:ascii="Times New Roman" w:hAnsi="Times New Roman"/>
          <w:sz w:val="28"/>
          <w:szCs w:val="28"/>
        </w:rPr>
        <w:t>.1.</w:t>
      </w:r>
      <w:r w:rsidRPr="0013723B">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2</w:t>
      </w:r>
      <w:r>
        <w:rPr>
          <w:rFonts w:ascii="Times New Roman" w:hAnsi="Times New Roman"/>
          <w:sz w:val="28"/>
          <w:szCs w:val="28"/>
        </w:rPr>
        <w:t>.</w:t>
      </w:r>
      <w:r w:rsidRPr="0013723B">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1 к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2</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1"/>
      <w:bookmarkEnd w:id="23"/>
      <w:r>
        <w:rPr>
          <w:rFonts w:ascii="Times New Roman" w:hAnsi="Times New Roman"/>
          <w:sz w:val="28"/>
          <w:szCs w:val="28"/>
        </w:rPr>
        <w:t xml:space="preserve"> посредством РПГУ, личного обращения, почтового отправления, электронной почты.</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2</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13723B">
        <w:rPr>
          <w:rFonts w:ascii="Times New Roman" w:hAnsi="Times New Roman"/>
          <w:sz w:val="28"/>
          <w:szCs w:val="28"/>
        </w:rPr>
        <w:t>1</w:t>
      </w:r>
      <w:r>
        <w:rPr>
          <w:rFonts w:ascii="Times New Roman" w:hAnsi="Times New Roman"/>
          <w:sz w:val="28"/>
          <w:szCs w:val="28"/>
        </w:rPr>
        <w:t xml:space="preserve">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2</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13723B">
        <w:rPr>
          <w:rFonts w:ascii="Times New Roman" w:hAnsi="Times New Roman"/>
          <w:sz w:val="28"/>
          <w:szCs w:val="28"/>
        </w:rPr>
        <w:t xml:space="preserve">2 </w:t>
      </w:r>
      <w:r>
        <w:rPr>
          <w:rFonts w:ascii="Times New Roman" w:hAnsi="Times New Roman"/>
          <w:sz w:val="28"/>
          <w:szCs w:val="28"/>
        </w:rPr>
        <w:t>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2</w:t>
      </w:r>
      <w:r>
        <w:rPr>
          <w:rFonts w:ascii="Times New Roman" w:hAnsi="Times New Roman"/>
          <w:sz w:val="28"/>
          <w:szCs w:val="28"/>
        </w:rPr>
        <w:t>.4.1. Выписка из Единого государственного реестра индивидуальных предпринимателей.</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Pr="0013723B" w:rsidRDefault="0013723B">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B51FCE" w:rsidRPr="0013723B" w:rsidRDefault="0013723B">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19.2.</w:t>
      </w:r>
      <w:r w:rsidRPr="0013723B">
        <w:rPr>
          <w:rFonts w:ascii="Times New Roman" w:hAnsi="Times New Roman"/>
          <w:color w:val="000000"/>
          <w:sz w:val="28"/>
          <w:szCs w:val="28"/>
        </w:rPr>
        <w:t>5.</w:t>
      </w:r>
      <w:r>
        <w:rPr>
          <w:rFonts w:ascii="Times New Roman" w:hAnsi="Times New Roman"/>
          <w:color w:val="000000"/>
          <w:sz w:val="28"/>
          <w:szCs w:val="28"/>
          <w:lang w:val="en-US"/>
        </w:rPr>
        <w:t> </w:t>
      </w:r>
      <w:r w:rsidRPr="0013723B">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19.2.</w:t>
      </w:r>
      <w:r w:rsidRPr="0013723B">
        <w:rPr>
          <w:rFonts w:ascii="Times New Roman" w:hAnsi="Times New Roman"/>
          <w:color w:val="000000"/>
          <w:sz w:val="28"/>
          <w:szCs w:val="28"/>
        </w:rPr>
        <w:t>6.</w:t>
      </w:r>
      <w:r>
        <w:rPr>
          <w:rFonts w:ascii="Times New Roman" w:hAnsi="Times New Roman"/>
          <w:color w:val="000000"/>
          <w:sz w:val="28"/>
          <w:szCs w:val="28"/>
          <w:lang w:val="en-US"/>
        </w:rPr>
        <w:t> </w:t>
      </w:r>
      <w:r w:rsidRPr="0013723B">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13723B">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2</w:t>
      </w:r>
      <w:r>
        <w:rPr>
          <w:rFonts w:ascii="Times New Roman" w:hAnsi="Times New Roman"/>
          <w:sz w:val="28"/>
          <w:szCs w:val="28"/>
        </w:rPr>
        <w:t>.</w:t>
      </w:r>
      <w:r w:rsidRPr="0013723B">
        <w:rPr>
          <w:rFonts w:ascii="Times New Roman" w:hAnsi="Times New Roman"/>
          <w:color w:val="000000"/>
          <w:sz w:val="28"/>
          <w:szCs w:val="28"/>
        </w:rPr>
        <w:t>7</w:t>
      </w:r>
      <w:r w:rsidRPr="0013723B">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13723B">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19.2.</w:t>
      </w:r>
      <w:r w:rsidRPr="0013723B">
        <w:rPr>
          <w:rFonts w:ascii="Times New Roman" w:hAnsi="Times New Roman"/>
          <w:color w:val="000000"/>
          <w:sz w:val="28"/>
          <w:szCs w:val="28"/>
        </w:rPr>
        <w:t>8</w:t>
      </w:r>
      <w:r w:rsidRPr="0013723B">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rPr>
        <w:t> </w:t>
      </w:r>
      <w:r w:rsidRPr="0013723B">
        <w:rPr>
          <w:rFonts w:ascii="Times New Roman" w:hAnsi="Times New Roman"/>
          <w:sz w:val="28"/>
          <w:szCs w:val="28"/>
        </w:rPr>
        <w:t>прием запроса и документов и (или) информации, необходимых для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rPr>
        <w:t> </w:t>
      </w:r>
      <w:r w:rsidRPr="0013723B">
        <w:rPr>
          <w:rFonts w:ascii="Times New Roman" w:hAnsi="Times New Roman"/>
          <w:sz w:val="28"/>
          <w:szCs w:val="28"/>
        </w:rPr>
        <w:t>межведомственное информационное взаимодействие;</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rPr>
        <w:t> </w:t>
      </w:r>
      <w:r w:rsidRPr="0013723B">
        <w:rPr>
          <w:rFonts w:ascii="Times New Roman" w:hAnsi="Times New Roman"/>
          <w:sz w:val="28"/>
          <w:szCs w:val="28"/>
        </w:rPr>
        <w:t>приостановление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lastRenderedPageBreak/>
        <w:t>4)</w:t>
      </w:r>
      <w:r>
        <w:rPr>
          <w:rFonts w:ascii="Times New Roman" w:hAnsi="Times New Roman"/>
          <w:sz w:val="28"/>
          <w:szCs w:val="28"/>
        </w:rPr>
        <w:t> </w:t>
      </w:r>
      <w:r w:rsidRPr="0013723B">
        <w:rPr>
          <w:rFonts w:ascii="Times New Roman" w:hAnsi="Times New Roman"/>
          <w:sz w:val="28"/>
          <w:szCs w:val="28"/>
        </w:rPr>
        <w:t>принятие решения о предоставлении (об отказе в предоставлении)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5)</w:t>
      </w:r>
      <w:r>
        <w:rPr>
          <w:rFonts w:ascii="Times New Roman" w:hAnsi="Times New Roman"/>
          <w:sz w:val="28"/>
          <w:szCs w:val="28"/>
        </w:rPr>
        <w:t> </w:t>
      </w:r>
      <w:r w:rsidRPr="0013723B">
        <w:rPr>
          <w:rFonts w:ascii="Times New Roman" w:hAnsi="Times New Roman"/>
          <w:sz w:val="28"/>
          <w:szCs w:val="28"/>
        </w:rPr>
        <w:t>предоставление результата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w:t>
      </w:r>
      <w:r w:rsidRPr="0013723B">
        <w:rPr>
          <w:rFonts w:ascii="Times New Roman" w:hAnsi="Times New Roman"/>
          <w:sz w:val="28"/>
          <w:szCs w:val="28"/>
        </w:rPr>
        <w:t>9.2.</w:t>
      </w:r>
      <w:r w:rsidRPr="0013723B">
        <w:rPr>
          <w:rFonts w:ascii="Times New Roman" w:hAnsi="Times New Roman"/>
          <w:color w:val="000000"/>
          <w:sz w:val="28"/>
          <w:szCs w:val="28"/>
        </w:rPr>
        <w:t>9</w:t>
      </w:r>
      <w:r w:rsidRPr="0013723B">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19.2.9.1.</w:t>
      </w:r>
      <w:r>
        <w:rPr>
          <w:rFonts w:ascii="Times New Roman" w:hAnsi="Times New Roman"/>
          <w:b/>
          <w:bCs/>
          <w:color w:val="000000"/>
          <w:sz w:val="28"/>
          <w:szCs w:val="28"/>
          <w:lang w:val="en-US"/>
        </w:rPr>
        <w:t> </w:t>
      </w:r>
      <w:r w:rsidRPr="0013723B">
        <w:rPr>
          <w:rFonts w:ascii="Times New Roman" w:hAnsi="Times New Roman"/>
          <w:color w:val="000000"/>
          <w:sz w:val="28"/>
          <w:szCs w:val="28"/>
        </w:rPr>
        <w:t>Прием запроса и документов и (или) информации, необходимых для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Модуль МФЦ ЕИС ОУ.</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13723B">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13723B">
        <w:rPr>
          <w:rFonts w:ascii="Times New Roman" w:hAnsi="Times New Roman"/>
          <w:color w:val="000000"/>
          <w:sz w:val="28"/>
          <w:szCs w:val="28"/>
        </w:rPr>
        <w:t>Приложением 3 к</w:t>
      </w:r>
      <w:r>
        <w:rPr>
          <w:rFonts w:ascii="Times New Roman" w:hAnsi="Times New Roman"/>
          <w:color w:val="000000"/>
          <w:sz w:val="28"/>
          <w:szCs w:val="28"/>
          <w:lang w:val="en-US"/>
        </w:rPr>
        <w:t> </w:t>
      </w:r>
      <w:r w:rsidRPr="0013723B">
        <w:rPr>
          <w:rFonts w:ascii="Times New Roman" w:hAnsi="Times New Roman"/>
          <w:color w:val="000000"/>
          <w:sz w:val="28"/>
          <w:szCs w:val="28"/>
        </w:rPr>
        <w:t>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13723B">
        <w:rPr>
          <w:rFonts w:ascii="Times New Roman" w:hAnsi="Times New Roman"/>
          <w:color w:val="000000"/>
          <w:sz w:val="28"/>
          <w:szCs w:val="28"/>
        </w:rPr>
        <w:t>пункте 8.1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13723B">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13723B">
        <w:rPr>
          <w:rFonts w:ascii="Times New Roman" w:hAnsi="Times New Roman"/>
          <w:color w:val="000000"/>
          <w:sz w:val="28"/>
          <w:szCs w:val="28"/>
        </w:rPr>
        <w:t>подпункте 19.2.4 пункта 19.2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Запрос может быть подан заявителем (представителем заявителя) следующими способами: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 посредством РПГУ;</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почтовым отправлением, по электронной почте.</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13723B">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13723B">
        <w:rPr>
          <w:rFonts w:ascii="Times New Roman" w:hAnsi="Times New Roman"/>
          <w:color w:val="000000"/>
          <w:sz w:val="28"/>
          <w:szCs w:val="28"/>
        </w:rPr>
        <w:t>ЕСИА.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13723B">
        <w:rPr>
          <w:rFonts w:ascii="Times New Roman" w:hAnsi="Times New Roman"/>
          <w:color w:val="000000"/>
          <w:sz w:val="28"/>
          <w:szCs w:val="28"/>
        </w:rPr>
        <w:t>подписание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lastRenderedPageBreak/>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13723B">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13723B">
        <w:rPr>
          <w:rFonts w:ascii="Times New Roman" w:hAnsi="Times New Roman"/>
          <w:color w:val="000000"/>
          <w:sz w:val="28"/>
          <w:szCs w:val="28"/>
        </w:rPr>
        <w:t>отказа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предоставления муниципальной услуги, предусмотренных подразделом 9 АР.</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предоставления муниципальной услуги, по форме согласно Приложению </w:t>
      </w:r>
      <w:r>
        <w:rPr>
          <w:rFonts w:ascii="Times New Roman" w:hAnsi="Times New Roman"/>
          <w:color w:val="000000"/>
          <w:sz w:val="28"/>
          <w:szCs w:val="28"/>
          <w:lang w:val="en-US"/>
        </w:rPr>
        <w:t>5 к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РПГУ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регистрации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13723B">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предоставлением муниципальной услуги.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регистрации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13723B">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13723B">
        <w:rPr>
          <w:rFonts w:ascii="Times New Roman" w:hAnsi="Times New Roman"/>
          <w:color w:val="000000"/>
          <w:sz w:val="28"/>
          <w:szCs w:val="28"/>
        </w:rPr>
        <w:t>рассмотрению.</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19.2.9.2.</w:t>
      </w:r>
      <w:r>
        <w:rPr>
          <w:rFonts w:ascii="Times New Roman" w:hAnsi="Times New Roman"/>
          <w:b/>
          <w:bCs/>
          <w:color w:val="000000"/>
          <w:sz w:val="28"/>
          <w:szCs w:val="28"/>
          <w:lang w:val="en-US"/>
        </w:rPr>
        <w:t> </w:t>
      </w:r>
      <w:r w:rsidRPr="0013723B">
        <w:rPr>
          <w:rFonts w:ascii="Times New Roman" w:hAnsi="Times New Roman"/>
          <w:color w:val="000000"/>
          <w:sz w:val="28"/>
          <w:szCs w:val="28"/>
        </w:rPr>
        <w:t>Межведомственное информационное взаимодействие.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Межведомственные информационные запросы направляются в:</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13723B">
        <w:rPr>
          <w:rFonts w:ascii="Times New Roman" w:hAnsi="Times New Roman"/>
          <w:color w:val="000000"/>
          <w:sz w:val="28"/>
          <w:szCs w:val="28"/>
        </w:rPr>
        <w:t>картографии.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13723B">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13723B">
        <w:rPr>
          <w:rFonts w:ascii="Times New Roman" w:hAnsi="Times New Roman"/>
          <w:color w:val="000000"/>
          <w:sz w:val="28"/>
          <w:szCs w:val="28"/>
        </w:rPr>
        <w:t>ЕГРН об</w:t>
      </w:r>
      <w:r>
        <w:rPr>
          <w:rFonts w:ascii="Times New Roman" w:hAnsi="Times New Roman"/>
          <w:color w:val="000000"/>
          <w:sz w:val="28"/>
          <w:szCs w:val="28"/>
          <w:lang w:val="en-US"/>
        </w:rPr>
        <w:t> </w:t>
      </w:r>
      <w:r w:rsidRPr="0013723B">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13723B">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13723B">
        <w:rPr>
          <w:rFonts w:ascii="Times New Roman" w:hAnsi="Times New Roman"/>
          <w:color w:val="000000"/>
          <w:sz w:val="28"/>
          <w:szCs w:val="28"/>
        </w:rPr>
        <w:t>переводимое помещение.</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13723B">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13723B">
        <w:rPr>
          <w:rFonts w:ascii="Times New Roman" w:hAnsi="Times New Roman"/>
          <w:color w:val="000000"/>
          <w:sz w:val="28"/>
          <w:szCs w:val="28"/>
        </w:rPr>
        <w:t>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13723B">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13723B">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13723B">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Pr="0013723B">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sidRPr="0013723B">
        <w:rPr>
          <w:rFonts w:ascii="Times New Roman" w:hAnsi="Times New Roman"/>
          <w:color w:val="000000"/>
          <w:sz w:val="28"/>
          <w:szCs w:val="28"/>
        </w:rPr>
        <w:t>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указывается Ф.И.О. (последнее при</w:t>
      </w:r>
      <w:r>
        <w:rPr>
          <w:rFonts w:ascii="Times New Roman" w:hAnsi="Times New Roman"/>
          <w:color w:val="000000"/>
          <w:sz w:val="28"/>
          <w:szCs w:val="28"/>
          <w:lang w:val="en-US"/>
        </w:rPr>
        <w:t> </w:t>
      </w:r>
      <w:r w:rsidRPr="0013723B">
        <w:rPr>
          <w:rFonts w:ascii="Times New Roman" w:hAnsi="Times New Roman"/>
          <w:color w:val="000000"/>
          <w:sz w:val="28"/>
          <w:szCs w:val="28"/>
        </w:rPr>
        <w:t>наличии), ИНН, ОГРН заявителя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запрашиваются сведения о</w:t>
      </w:r>
      <w:r>
        <w:rPr>
          <w:rFonts w:ascii="Times New Roman" w:hAnsi="Times New Roman"/>
          <w:color w:val="000000"/>
          <w:sz w:val="28"/>
          <w:szCs w:val="28"/>
          <w:lang w:val="en-US"/>
        </w:rPr>
        <w:t> </w:t>
      </w:r>
      <w:r w:rsidRPr="0013723B">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качестве индивидуального предпринимателя в</w:t>
      </w:r>
      <w:r>
        <w:rPr>
          <w:rFonts w:ascii="Times New Roman" w:hAnsi="Times New Roman"/>
          <w:color w:val="000000"/>
          <w:sz w:val="28"/>
          <w:szCs w:val="28"/>
          <w:lang w:val="en-US"/>
        </w:rPr>
        <w:t> </w:t>
      </w:r>
      <w:r w:rsidRPr="0013723B">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sidRPr="0013723B">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качестве индивидуального предпринимателя</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направление межведомственного информационного запроса.</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получение ответа на межведомственный информационный запрос.</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lastRenderedPageBreak/>
        <w:t>Результат фиксируется в системе межведомственного электронного взаимодействия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19.2.9.3.</w:t>
      </w:r>
      <w:r>
        <w:rPr>
          <w:rFonts w:ascii="Times New Roman" w:hAnsi="Times New Roman"/>
          <w:b/>
          <w:bCs/>
          <w:color w:val="000000"/>
          <w:sz w:val="28"/>
          <w:szCs w:val="28"/>
          <w:lang w:val="en-US"/>
        </w:rPr>
        <w:t> </w:t>
      </w:r>
      <w:r w:rsidRPr="0013723B">
        <w:rPr>
          <w:rFonts w:ascii="Times New Roman" w:hAnsi="Times New Roman"/>
          <w:color w:val="000000"/>
          <w:sz w:val="28"/>
          <w:szCs w:val="28"/>
        </w:rPr>
        <w:t>Приостановление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13723B">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подразделе 10 АР. </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приостановлении предоставления Услуги по форме согласно Приложению </w:t>
      </w:r>
      <w:r>
        <w:rPr>
          <w:rFonts w:ascii="Times New Roman" w:hAnsi="Times New Roman"/>
          <w:color w:val="000000"/>
          <w:sz w:val="28"/>
          <w:szCs w:val="28"/>
          <w:lang w:val="en-US"/>
        </w:rPr>
        <w:t xml:space="preserve">5 к АР.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в</w:t>
      </w:r>
      <w:r>
        <w:rPr>
          <w:rFonts w:ascii="Times New Roman" w:hAnsi="Times New Roman"/>
          <w:color w:val="000000"/>
          <w:sz w:val="28"/>
          <w:szCs w:val="28"/>
          <w:lang w:val="en-US"/>
        </w:rPr>
        <w:t> </w:t>
      </w:r>
      <w:r w:rsidRPr="0013723B">
        <w:rPr>
          <w:rFonts w:ascii="Times New Roman" w:hAnsi="Times New Roman"/>
          <w:color w:val="000000"/>
          <w:sz w:val="28"/>
          <w:szCs w:val="28"/>
        </w:rPr>
        <w:t>срок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13723B">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по электронной почте, почтовым отправлением.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13723B">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13723B">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 xml:space="preserve">направление заявителю </w:t>
      </w:r>
      <w:r>
        <w:rPr>
          <w:rFonts w:ascii="Times New Roman" w:hAnsi="Times New Roman"/>
          <w:color w:val="000000"/>
          <w:sz w:val="28"/>
          <w:szCs w:val="28"/>
          <w:lang w:val="en-US"/>
        </w:rPr>
        <w:t>(представителю заявителя) решения о приостановлении 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19.2.9.4.</w:t>
      </w:r>
      <w:r>
        <w:rPr>
          <w:rFonts w:ascii="Times New Roman" w:hAnsi="Times New Roman"/>
          <w:b/>
          <w:bCs/>
          <w:color w:val="000000"/>
          <w:sz w:val="28"/>
          <w:szCs w:val="28"/>
          <w:lang w:val="en-US"/>
        </w:rPr>
        <w:t> </w:t>
      </w:r>
      <w:r w:rsidRPr="0013723B">
        <w:rPr>
          <w:rFonts w:ascii="Times New Roman" w:hAnsi="Times New Roman"/>
          <w:color w:val="000000"/>
          <w:sz w:val="28"/>
          <w:szCs w:val="28"/>
        </w:rPr>
        <w:t>Принятие решения о предоставлении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sidRPr="0013723B">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13723B">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13723B">
        <w:rPr>
          <w:rFonts w:ascii="Times New Roman" w:hAnsi="Times New Roman"/>
          <w:color w:val="000000"/>
          <w:sz w:val="28"/>
          <w:szCs w:val="28"/>
        </w:rPr>
        <w:t>формирует в</w:t>
      </w:r>
      <w:r>
        <w:rPr>
          <w:rFonts w:ascii="Times New Roman" w:hAnsi="Times New Roman"/>
          <w:color w:val="000000"/>
          <w:sz w:val="28"/>
          <w:szCs w:val="28"/>
          <w:lang w:val="en-US"/>
        </w:rPr>
        <w:t> </w:t>
      </w:r>
      <w:r w:rsidRPr="0013723B">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13723B">
        <w:rPr>
          <w:rFonts w:ascii="Times New Roman" w:hAnsi="Times New Roman"/>
          <w:color w:val="000000"/>
          <w:sz w:val="28"/>
          <w:szCs w:val="28"/>
        </w:rPr>
        <w:t>АР или</w:t>
      </w:r>
      <w:r>
        <w:rPr>
          <w:rFonts w:ascii="Times New Roman" w:hAnsi="Times New Roman"/>
          <w:color w:val="000000"/>
          <w:sz w:val="28"/>
          <w:szCs w:val="28"/>
          <w:lang w:val="en-US"/>
        </w:rPr>
        <w:t> </w:t>
      </w:r>
      <w:r w:rsidRPr="0013723B">
        <w:rPr>
          <w:rFonts w:ascii="Times New Roman" w:hAnsi="Times New Roman"/>
          <w:color w:val="000000"/>
          <w:sz w:val="28"/>
          <w:szCs w:val="28"/>
        </w:rPr>
        <w:t>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ее предоставлении по форме согласно Приложению </w:t>
      </w:r>
      <w:r>
        <w:rPr>
          <w:rFonts w:ascii="Times New Roman" w:hAnsi="Times New Roman"/>
          <w:color w:val="000000"/>
          <w:sz w:val="28"/>
          <w:szCs w:val="28"/>
          <w:lang w:val="en-US"/>
        </w:rPr>
        <w:t>1 к АР.</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13723B">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13723B">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13723B">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13723B">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13723B">
        <w:rPr>
          <w:rFonts w:ascii="Times New Roman" w:hAnsi="Times New Roman"/>
          <w:color w:val="000000"/>
          <w:sz w:val="28"/>
          <w:szCs w:val="28"/>
        </w:rPr>
        <w:t>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13723B">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направляет должностному лицу, муниципальному служащему, работнику </w:t>
      </w:r>
      <w:r w:rsidRPr="0013723B">
        <w:rPr>
          <w:rFonts w:ascii="Times New Roman" w:hAnsi="Times New Roman"/>
          <w:color w:val="000000"/>
          <w:sz w:val="28"/>
          <w:szCs w:val="28"/>
        </w:rPr>
        <w:lastRenderedPageBreak/>
        <w:t>Администрации для</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выдачи (направления) результата предоставления Услуги заявителю.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Решение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13723B">
        <w:rPr>
          <w:rFonts w:ascii="Times New Roman" w:hAnsi="Times New Roman"/>
          <w:color w:val="000000"/>
          <w:sz w:val="28"/>
          <w:szCs w:val="28"/>
        </w:rPr>
        <w:t>срок 5 рабочих дней.</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19.2.9.5.</w:t>
      </w:r>
      <w:r>
        <w:rPr>
          <w:rFonts w:ascii="Times New Roman" w:hAnsi="Times New Roman"/>
          <w:b/>
          <w:bCs/>
          <w:color w:val="000000"/>
          <w:sz w:val="28"/>
          <w:szCs w:val="28"/>
          <w:lang w:val="en-US"/>
        </w:rPr>
        <w:t> </w:t>
      </w:r>
      <w:r w:rsidRPr="0013723B">
        <w:rPr>
          <w:rFonts w:ascii="Times New Roman" w:hAnsi="Times New Roman"/>
          <w:color w:val="000000"/>
          <w:sz w:val="28"/>
          <w:szCs w:val="28"/>
        </w:rPr>
        <w:t>Предоставление результата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Pr>
          <w:rFonts w:ascii="Times New Roman" w:hAnsi="Times New Roman"/>
          <w:color w:val="000000"/>
          <w:sz w:val="28"/>
          <w:szCs w:val="28"/>
          <w:lang w:val="en-US"/>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ВИС, Модуль МФЦ ЕИС ОУ.</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13723B">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13723B">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13723B">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13723B">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печатью </w:t>
      </w:r>
      <w:r>
        <w:rPr>
          <w:rFonts w:ascii="Times New Roman" w:hAnsi="Times New Roman"/>
          <w:color w:val="000000"/>
          <w:sz w:val="28"/>
          <w:szCs w:val="28"/>
          <w:lang w:val="en-US"/>
        </w:rPr>
        <w:t>МФЦ.</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Администрация, ВИС, Модуль МФЦ ЕИС ОУ.</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ВИС, Администрация.</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Pr="0013723B">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13723B">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13723B">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13723B">
        <w:rPr>
          <w:rFonts w:ascii="Times New Roman" w:hAnsi="Times New Roman"/>
          <w:color w:val="000000"/>
          <w:sz w:val="28"/>
          <w:szCs w:val="28"/>
        </w:rPr>
        <w:t>не</w:t>
      </w:r>
      <w:r>
        <w:rPr>
          <w:rFonts w:ascii="Times New Roman" w:hAnsi="Times New Roman"/>
          <w:color w:val="000000"/>
          <w:sz w:val="28"/>
          <w:szCs w:val="28"/>
          <w:lang w:val="en-US"/>
        </w:rPr>
        <w:t> </w:t>
      </w:r>
      <w:r w:rsidRPr="0013723B">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13723B">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13723B">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13723B">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13723B">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19.3.</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13723B">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13723B">
        <w:rPr>
          <w:rFonts w:ascii="Times New Roman" w:hAnsi="Times New Roman"/>
          <w:color w:val="000000"/>
          <w:sz w:val="28"/>
          <w:szCs w:val="28"/>
        </w:rPr>
        <w:t xml:space="preserve">а 3 </w:t>
      </w:r>
      <w:r>
        <w:rPr>
          <w:rFonts w:ascii="Times New Roman" w:hAnsi="Times New Roman"/>
          <w:color w:val="000000"/>
          <w:sz w:val="28"/>
          <w:szCs w:val="28"/>
        </w:rPr>
        <w:t>пункта</w:t>
      </w:r>
      <w:r w:rsidRPr="0013723B">
        <w:rPr>
          <w:rFonts w:ascii="Times New Roman" w:hAnsi="Times New Roman"/>
          <w:color w:val="000000"/>
          <w:sz w:val="28"/>
          <w:szCs w:val="28"/>
        </w:rPr>
        <w:t xml:space="preserve"> 17.1 </w:t>
      </w:r>
      <w:r>
        <w:rPr>
          <w:rFonts w:ascii="Times New Roman" w:hAnsi="Times New Roman"/>
          <w:color w:val="000000"/>
          <w:sz w:val="28"/>
          <w:szCs w:val="28"/>
        </w:rPr>
        <w:t>АР</w:t>
      </w:r>
      <w:r w:rsidRPr="0013723B">
        <w:rPr>
          <w:rFonts w:ascii="Times New Roman" w:hAnsi="Times New Roman"/>
          <w:color w:val="000000"/>
          <w:sz w:val="28"/>
          <w:szCs w:val="28"/>
        </w:rPr>
        <w:t>:</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3</w:t>
      </w:r>
      <w:r>
        <w:rPr>
          <w:rFonts w:ascii="Times New Roman" w:hAnsi="Times New Roman"/>
          <w:sz w:val="28"/>
          <w:szCs w:val="28"/>
        </w:rPr>
        <w:t>.1. Результатом предоставления Услуги является: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3</w:t>
      </w:r>
      <w:r>
        <w:rPr>
          <w:rFonts w:ascii="Times New Roman" w:hAnsi="Times New Roman"/>
          <w:sz w:val="28"/>
          <w:szCs w:val="28"/>
        </w:rPr>
        <w:t>.1.</w:t>
      </w:r>
      <w:r w:rsidRPr="0013723B">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3</w:t>
      </w:r>
      <w:r>
        <w:rPr>
          <w:rFonts w:ascii="Times New Roman" w:hAnsi="Times New Roman"/>
          <w:sz w:val="28"/>
          <w:szCs w:val="28"/>
        </w:rPr>
        <w:t>.</w:t>
      </w:r>
      <w:r w:rsidRPr="0013723B">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1 к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19.</w:t>
      </w:r>
      <w:r w:rsidRPr="0013723B">
        <w:rPr>
          <w:rFonts w:ascii="Times New Roman" w:hAnsi="Times New Roman"/>
          <w:sz w:val="28"/>
          <w:szCs w:val="28"/>
        </w:rPr>
        <w:t>3</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2"/>
      <w:bookmarkEnd w:id="24"/>
      <w:r>
        <w:rPr>
          <w:rFonts w:ascii="Times New Roman" w:hAnsi="Times New Roman"/>
          <w:sz w:val="28"/>
          <w:szCs w:val="28"/>
        </w:rPr>
        <w:t xml:space="preserve"> посредством РПГУ, личного обращения, почтового отправления, электронной почты.</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3</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13723B">
        <w:rPr>
          <w:rFonts w:ascii="Times New Roman" w:hAnsi="Times New Roman"/>
          <w:sz w:val="28"/>
          <w:szCs w:val="28"/>
        </w:rPr>
        <w:t>1</w:t>
      </w:r>
      <w:r>
        <w:rPr>
          <w:rFonts w:ascii="Times New Roman" w:hAnsi="Times New Roman"/>
          <w:sz w:val="28"/>
          <w:szCs w:val="28"/>
        </w:rPr>
        <w:t xml:space="preserve">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3</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13723B">
        <w:rPr>
          <w:rFonts w:ascii="Times New Roman" w:hAnsi="Times New Roman"/>
          <w:sz w:val="28"/>
          <w:szCs w:val="28"/>
        </w:rPr>
        <w:t xml:space="preserve">2 </w:t>
      </w:r>
      <w:r>
        <w:rPr>
          <w:rFonts w:ascii="Times New Roman" w:hAnsi="Times New Roman"/>
          <w:sz w:val="28"/>
          <w:szCs w:val="28"/>
        </w:rPr>
        <w:t>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3</w:t>
      </w:r>
      <w:r>
        <w:rPr>
          <w:rFonts w:ascii="Times New Roman" w:hAnsi="Times New Roman"/>
          <w:sz w:val="28"/>
          <w:szCs w:val="28"/>
        </w:rPr>
        <w:t>.4.1. Выписка из Единого государственного реестра юридических лиц.</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B51FCE" w:rsidRPr="0013723B" w:rsidRDefault="0013723B">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B51FCE" w:rsidRPr="0013723B" w:rsidRDefault="0013723B">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19.3.</w:t>
      </w:r>
      <w:r w:rsidRPr="0013723B">
        <w:rPr>
          <w:rFonts w:ascii="Times New Roman" w:hAnsi="Times New Roman"/>
          <w:color w:val="000000"/>
          <w:sz w:val="28"/>
          <w:szCs w:val="28"/>
        </w:rPr>
        <w:t>5.</w:t>
      </w:r>
      <w:r>
        <w:rPr>
          <w:rFonts w:ascii="Times New Roman" w:hAnsi="Times New Roman"/>
          <w:color w:val="000000"/>
          <w:sz w:val="28"/>
          <w:szCs w:val="28"/>
          <w:lang w:val="en-US"/>
        </w:rPr>
        <w:t> </w:t>
      </w:r>
      <w:r w:rsidRPr="0013723B">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19.3.</w:t>
      </w:r>
      <w:r w:rsidRPr="0013723B">
        <w:rPr>
          <w:rFonts w:ascii="Times New Roman" w:hAnsi="Times New Roman"/>
          <w:color w:val="000000"/>
          <w:sz w:val="28"/>
          <w:szCs w:val="28"/>
        </w:rPr>
        <w:t>6.</w:t>
      </w:r>
      <w:r>
        <w:rPr>
          <w:rFonts w:ascii="Times New Roman" w:hAnsi="Times New Roman"/>
          <w:color w:val="000000"/>
          <w:sz w:val="28"/>
          <w:szCs w:val="28"/>
          <w:lang w:val="en-US"/>
        </w:rPr>
        <w:t> </w:t>
      </w:r>
      <w:r w:rsidRPr="0013723B">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13723B">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13723B">
        <w:rPr>
          <w:rFonts w:ascii="Times New Roman" w:hAnsi="Times New Roman"/>
          <w:sz w:val="28"/>
          <w:szCs w:val="28"/>
        </w:rPr>
        <w:t>3</w:t>
      </w:r>
      <w:r>
        <w:rPr>
          <w:rFonts w:ascii="Times New Roman" w:hAnsi="Times New Roman"/>
          <w:sz w:val="28"/>
          <w:szCs w:val="28"/>
        </w:rPr>
        <w:t>.</w:t>
      </w:r>
      <w:r w:rsidRPr="0013723B">
        <w:rPr>
          <w:rFonts w:ascii="Times New Roman" w:hAnsi="Times New Roman"/>
          <w:color w:val="000000"/>
          <w:sz w:val="28"/>
          <w:szCs w:val="28"/>
        </w:rPr>
        <w:t>7</w:t>
      </w:r>
      <w:r w:rsidRPr="0013723B">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13723B">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sz w:val="28"/>
          <w:szCs w:val="28"/>
        </w:rPr>
        <w:lastRenderedPageBreak/>
        <w:t>19.3.</w:t>
      </w:r>
      <w:r w:rsidRPr="0013723B">
        <w:rPr>
          <w:rFonts w:ascii="Times New Roman" w:hAnsi="Times New Roman"/>
          <w:color w:val="000000"/>
          <w:sz w:val="28"/>
          <w:szCs w:val="28"/>
        </w:rPr>
        <w:t>8</w:t>
      </w:r>
      <w:r w:rsidRPr="0013723B">
        <w:rPr>
          <w:rFonts w:ascii="Times New Roman" w:hAnsi="Times New Roman"/>
          <w:sz w:val="28"/>
          <w:szCs w:val="28"/>
        </w:rPr>
        <w:t>.</w:t>
      </w:r>
      <w:r>
        <w:rPr>
          <w:rFonts w:ascii="Times New Roman" w:hAnsi="Times New Roman"/>
          <w:sz w:val="28"/>
          <w:szCs w:val="28"/>
          <w:lang w:val="en-US"/>
        </w:rPr>
        <w:t> </w:t>
      </w:r>
      <w:r w:rsidRPr="0013723B">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1)</w:t>
      </w:r>
      <w:r>
        <w:rPr>
          <w:rFonts w:ascii="Times New Roman" w:hAnsi="Times New Roman"/>
          <w:sz w:val="28"/>
          <w:szCs w:val="28"/>
        </w:rPr>
        <w:t> </w:t>
      </w:r>
      <w:r w:rsidRPr="0013723B">
        <w:rPr>
          <w:rFonts w:ascii="Times New Roman" w:hAnsi="Times New Roman"/>
          <w:sz w:val="28"/>
          <w:szCs w:val="28"/>
        </w:rPr>
        <w:t>прием запроса и документов и (или) информации, необходимых для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2)</w:t>
      </w:r>
      <w:r>
        <w:rPr>
          <w:rFonts w:ascii="Times New Roman" w:hAnsi="Times New Roman"/>
          <w:sz w:val="28"/>
          <w:szCs w:val="28"/>
        </w:rPr>
        <w:t> </w:t>
      </w:r>
      <w:r w:rsidRPr="0013723B">
        <w:rPr>
          <w:rFonts w:ascii="Times New Roman" w:hAnsi="Times New Roman"/>
          <w:sz w:val="28"/>
          <w:szCs w:val="28"/>
        </w:rPr>
        <w:t>межведомственное информационное взаимодействие;</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3)</w:t>
      </w:r>
      <w:r>
        <w:rPr>
          <w:rFonts w:ascii="Times New Roman" w:hAnsi="Times New Roman"/>
          <w:sz w:val="28"/>
          <w:szCs w:val="28"/>
        </w:rPr>
        <w:t> </w:t>
      </w:r>
      <w:r w:rsidRPr="0013723B">
        <w:rPr>
          <w:rFonts w:ascii="Times New Roman" w:hAnsi="Times New Roman"/>
          <w:sz w:val="28"/>
          <w:szCs w:val="28"/>
        </w:rPr>
        <w:t>приостановление предоставления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t>4)</w:t>
      </w:r>
      <w:r>
        <w:rPr>
          <w:rFonts w:ascii="Times New Roman" w:hAnsi="Times New Roman"/>
          <w:sz w:val="28"/>
          <w:szCs w:val="28"/>
        </w:rPr>
        <w:t> </w:t>
      </w:r>
      <w:r w:rsidRPr="0013723B">
        <w:rPr>
          <w:rFonts w:ascii="Times New Roman" w:hAnsi="Times New Roman"/>
          <w:sz w:val="28"/>
          <w:szCs w:val="28"/>
        </w:rPr>
        <w:t>принятие решения о предоставлении (об отказе в предоставлении) Услуги;</w:t>
      </w: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sz w:val="28"/>
          <w:szCs w:val="28"/>
        </w:rPr>
        <w:lastRenderedPageBreak/>
        <w:t>5)</w:t>
      </w:r>
      <w:r>
        <w:rPr>
          <w:rFonts w:ascii="Times New Roman" w:hAnsi="Times New Roman"/>
          <w:sz w:val="28"/>
          <w:szCs w:val="28"/>
        </w:rPr>
        <w:t> </w:t>
      </w:r>
      <w:r w:rsidRPr="0013723B">
        <w:rPr>
          <w:rFonts w:ascii="Times New Roman" w:hAnsi="Times New Roman"/>
          <w:sz w:val="28"/>
          <w:szCs w:val="28"/>
        </w:rPr>
        <w:t>предоставление результата предоставления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1</w:t>
      </w:r>
      <w:r w:rsidRPr="0013723B">
        <w:rPr>
          <w:rFonts w:ascii="Times New Roman" w:hAnsi="Times New Roman"/>
          <w:sz w:val="28"/>
          <w:szCs w:val="28"/>
        </w:rPr>
        <w:t>9.3.</w:t>
      </w:r>
      <w:r w:rsidRPr="0013723B">
        <w:rPr>
          <w:rFonts w:ascii="Times New Roman" w:hAnsi="Times New Roman"/>
          <w:color w:val="000000"/>
          <w:sz w:val="28"/>
          <w:szCs w:val="28"/>
        </w:rPr>
        <w:t>9</w:t>
      </w:r>
      <w:r w:rsidRPr="0013723B">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19.3.9.1.</w:t>
      </w:r>
      <w:r>
        <w:rPr>
          <w:rFonts w:ascii="Times New Roman" w:hAnsi="Times New Roman"/>
          <w:b/>
          <w:bCs/>
          <w:color w:val="000000"/>
          <w:sz w:val="28"/>
          <w:szCs w:val="28"/>
          <w:lang w:val="en-US"/>
        </w:rPr>
        <w:t> </w:t>
      </w:r>
      <w:r w:rsidRPr="0013723B">
        <w:rPr>
          <w:rFonts w:ascii="Times New Roman" w:hAnsi="Times New Roman"/>
          <w:color w:val="000000"/>
          <w:sz w:val="28"/>
          <w:szCs w:val="28"/>
        </w:rPr>
        <w:t>Прием запроса и документов и (или) информации, необходимых для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Модуль МФЦ ЕИС ОУ.</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13723B">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13723B">
        <w:rPr>
          <w:rFonts w:ascii="Times New Roman" w:hAnsi="Times New Roman"/>
          <w:color w:val="000000"/>
          <w:sz w:val="28"/>
          <w:szCs w:val="28"/>
        </w:rPr>
        <w:t>Приложением 3 к</w:t>
      </w:r>
      <w:r>
        <w:rPr>
          <w:rFonts w:ascii="Times New Roman" w:hAnsi="Times New Roman"/>
          <w:color w:val="000000"/>
          <w:sz w:val="28"/>
          <w:szCs w:val="28"/>
          <w:lang w:val="en-US"/>
        </w:rPr>
        <w:t> </w:t>
      </w:r>
      <w:r w:rsidRPr="0013723B">
        <w:rPr>
          <w:rFonts w:ascii="Times New Roman" w:hAnsi="Times New Roman"/>
          <w:color w:val="000000"/>
          <w:sz w:val="28"/>
          <w:szCs w:val="28"/>
        </w:rPr>
        <w:t>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13723B">
        <w:rPr>
          <w:rFonts w:ascii="Times New Roman" w:hAnsi="Times New Roman"/>
          <w:color w:val="000000"/>
          <w:sz w:val="28"/>
          <w:szCs w:val="28"/>
        </w:rPr>
        <w:t>пункте 8.1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13723B">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13723B">
        <w:rPr>
          <w:rFonts w:ascii="Times New Roman" w:hAnsi="Times New Roman"/>
          <w:color w:val="000000"/>
          <w:sz w:val="28"/>
          <w:szCs w:val="28"/>
        </w:rPr>
        <w:t>подпункте 19.2.4 пункта 19.2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Запрос может быть подан заявителем (представителем заявителя) следующими способами: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 посредством РПГУ;</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почтовым отправлением, по электронной почте.</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13723B">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13723B">
        <w:rPr>
          <w:rFonts w:ascii="Times New Roman" w:hAnsi="Times New Roman"/>
          <w:color w:val="000000"/>
          <w:sz w:val="28"/>
          <w:szCs w:val="28"/>
        </w:rPr>
        <w:t>ЕСИА.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13723B">
        <w:rPr>
          <w:rFonts w:ascii="Times New Roman" w:hAnsi="Times New Roman"/>
          <w:color w:val="000000"/>
          <w:sz w:val="28"/>
          <w:szCs w:val="28"/>
        </w:rPr>
        <w:t>подписание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lastRenderedPageBreak/>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13723B">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13723B">
        <w:rPr>
          <w:rFonts w:ascii="Times New Roman" w:hAnsi="Times New Roman"/>
          <w:color w:val="000000"/>
          <w:sz w:val="28"/>
          <w:szCs w:val="28"/>
        </w:rPr>
        <w:t>отказа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предоставления муниципальной услуги, предусмотренных подразделом 9 АР.</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предоставления муниципальной услуги, по форме согласно Приложению </w:t>
      </w:r>
      <w:r>
        <w:rPr>
          <w:rFonts w:ascii="Times New Roman" w:hAnsi="Times New Roman"/>
          <w:color w:val="000000"/>
          <w:sz w:val="28"/>
          <w:szCs w:val="28"/>
          <w:lang w:val="en-US"/>
        </w:rPr>
        <w:t>5 к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РПГУ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регистрации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13723B">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предоставлением муниципальной услуги.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регистрации запроса.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13723B">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13723B">
        <w:rPr>
          <w:rFonts w:ascii="Times New Roman" w:hAnsi="Times New Roman"/>
          <w:color w:val="000000"/>
          <w:sz w:val="28"/>
          <w:szCs w:val="28"/>
        </w:rPr>
        <w:t>рассмотрению.</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19.3.9.2.</w:t>
      </w:r>
      <w:r>
        <w:rPr>
          <w:rFonts w:ascii="Times New Roman" w:hAnsi="Times New Roman"/>
          <w:b/>
          <w:bCs/>
          <w:color w:val="000000"/>
          <w:sz w:val="28"/>
          <w:szCs w:val="28"/>
          <w:lang w:val="en-US"/>
        </w:rPr>
        <w:t> </w:t>
      </w:r>
      <w:r w:rsidRPr="0013723B">
        <w:rPr>
          <w:rFonts w:ascii="Times New Roman" w:hAnsi="Times New Roman"/>
          <w:color w:val="000000"/>
          <w:sz w:val="28"/>
          <w:szCs w:val="28"/>
        </w:rPr>
        <w:t>Межведомственное информационное взаимодействие.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Межведомственные информационные запросы направляются в:</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sidRPr="0013723B">
        <w:rPr>
          <w:rFonts w:ascii="Times New Roman" w:hAnsi="Times New Roman"/>
          <w:color w:val="000000"/>
          <w:sz w:val="28"/>
          <w:szCs w:val="28"/>
        </w:rPr>
        <w:t>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указывается полное наименование, ИНН, ОГРН заявителя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запрашиваются сведения государственной регистрации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качестве юридического лица в</w:t>
      </w:r>
      <w:r>
        <w:rPr>
          <w:rFonts w:ascii="Times New Roman" w:hAnsi="Times New Roman"/>
          <w:color w:val="000000"/>
          <w:sz w:val="28"/>
          <w:szCs w:val="28"/>
          <w:lang w:val="en-US"/>
        </w:rPr>
        <w:t> </w:t>
      </w:r>
      <w:r w:rsidRPr="0013723B">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sidRPr="0013723B">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качестве юридического лица.</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13723B">
        <w:rPr>
          <w:rFonts w:ascii="Times New Roman" w:hAnsi="Times New Roman"/>
          <w:color w:val="000000"/>
          <w:sz w:val="28"/>
          <w:szCs w:val="28"/>
        </w:rPr>
        <w:t>картографии.</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При 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13723B">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13723B">
        <w:rPr>
          <w:rFonts w:ascii="Times New Roman" w:hAnsi="Times New Roman"/>
          <w:color w:val="000000"/>
          <w:sz w:val="28"/>
          <w:szCs w:val="28"/>
        </w:rPr>
        <w:t>ЕГРН об</w:t>
      </w:r>
      <w:r>
        <w:rPr>
          <w:rFonts w:ascii="Times New Roman" w:hAnsi="Times New Roman"/>
          <w:color w:val="000000"/>
          <w:sz w:val="28"/>
          <w:szCs w:val="28"/>
          <w:lang w:val="en-US"/>
        </w:rPr>
        <w:t> </w:t>
      </w:r>
      <w:r w:rsidRPr="0013723B">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13723B">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13723B">
        <w:rPr>
          <w:rFonts w:ascii="Times New Roman" w:hAnsi="Times New Roman"/>
          <w:color w:val="000000"/>
          <w:sz w:val="28"/>
          <w:szCs w:val="28"/>
        </w:rPr>
        <w:t>переводимое помещение.</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13723B">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13723B">
        <w:rPr>
          <w:rFonts w:ascii="Times New Roman" w:hAnsi="Times New Roman"/>
          <w:color w:val="000000"/>
          <w:sz w:val="28"/>
          <w:szCs w:val="28"/>
        </w:rPr>
        <w:t>этом в</w:t>
      </w:r>
      <w:r>
        <w:rPr>
          <w:rFonts w:ascii="Times New Roman" w:hAnsi="Times New Roman"/>
          <w:color w:val="000000"/>
          <w:sz w:val="28"/>
          <w:szCs w:val="28"/>
          <w:lang w:val="en-US"/>
        </w:rPr>
        <w:t> </w:t>
      </w:r>
      <w:r w:rsidRPr="0013723B">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13723B">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13723B">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13723B">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13723B">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Pr="0013723B">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направление межведомственного информационного запроса.</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получение ответа на межведомственный информационный запрос.</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lastRenderedPageBreak/>
        <w:t>Результат фиксируется в системе межведомственного электронного взаимодействия в электронной форме.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19.3.9.3.</w:t>
      </w:r>
      <w:r>
        <w:rPr>
          <w:rFonts w:ascii="Times New Roman" w:hAnsi="Times New Roman"/>
          <w:b/>
          <w:bCs/>
          <w:color w:val="000000"/>
          <w:sz w:val="28"/>
          <w:szCs w:val="28"/>
          <w:lang w:val="en-US"/>
        </w:rPr>
        <w:t> </w:t>
      </w:r>
      <w:r w:rsidRPr="0013723B">
        <w:rPr>
          <w:rFonts w:ascii="Times New Roman" w:hAnsi="Times New Roman"/>
          <w:color w:val="000000"/>
          <w:sz w:val="28"/>
          <w:szCs w:val="28"/>
        </w:rPr>
        <w:t>Приостановление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13723B">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подразделе 10 АР. </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приостановлении предоставления Услуги по форме согласно Приложению </w:t>
      </w:r>
      <w:r>
        <w:rPr>
          <w:rFonts w:ascii="Times New Roman" w:hAnsi="Times New Roman"/>
          <w:color w:val="000000"/>
          <w:sz w:val="28"/>
          <w:szCs w:val="28"/>
          <w:lang w:val="en-US"/>
        </w:rPr>
        <w:t xml:space="preserve">5 к АР.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13723B">
        <w:rPr>
          <w:rFonts w:ascii="Times New Roman" w:hAnsi="Times New Roman"/>
          <w:color w:val="000000"/>
          <w:sz w:val="28"/>
          <w:szCs w:val="28"/>
        </w:rPr>
        <w:t>в</w:t>
      </w:r>
      <w:r>
        <w:rPr>
          <w:rFonts w:ascii="Times New Roman" w:hAnsi="Times New Roman"/>
          <w:color w:val="000000"/>
          <w:sz w:val="28"/>
          <w:szCs w:val="28"/>
          <w:lang w:val="en-US"/>
        </w:rPr>
        <w:t> </w:t>
      </w:r>
      <w:r w:rsidRPr="0013723B">
        <w:rPr>
          <w:rFonts w:ascii="Times New Roman" w:hAnsi="Times New Roman"/>
          <w:color w:val="000000"/>
          <w:sz w:val="28"/>
          <w:szCs w:val="28"/>
        </w:rPr>
        <w:t>срок не</w:t>
      </w:r>
      <w:r>
        <w:rPr>
          <w:rFonts w:ascii="Times New Roman" w:hAnsi="Times New Roman"/>
          <w:color w:val="000000"/>
          <w:sz w:val="28"/>
          <w:szCs w:val="28"/>
          <w:lang w:val="en-US"/>
        </w:rPr>
        <w:t> </w:t>
      </w:r>
      <w:r w:rsidRPr="0013723B">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sidRPr="0013723B">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13723B">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по электронной почте, почтовым отправлением.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13723B">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13723B">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 xml:space="preserve">направление заявителю </w:t>
      </w:r>
      <w:r>
        <w:rPr>
          <w:rFonts w:ascii="Times New Roman" w:hAnsi="Times New Roman"/>
          <w:color w:val="000000"/>
          <w:sz w:val="28"/>
          <w:szCs w:val="28"/>
          <w:lang w:val="en-US"/>
        </w:rPr>
        <w:t>(представителю заявителя) решения о приостановлении предоставления Услуги.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19.3.9.4.</w:t>
      </w:r>
      <w:r>
        <w:rPr>
          <w:rFonts w:ascii="Times New Roman" w:hAnsi="Times New Roman"/>
          <w:b/>
          <w:bCs/>
          <w:color w:val="000000"/>
          <w:sz w:val="28"/>
          <w:szCs w:val="28"/>
          <w:lang w:val="en-US"/>
        </w:rPr>
        <w:t> </w:t>
      </w:r>
      <w:r w:rsidRPr="0013723B">
        <w:rPr>
          <w:rFonts w:ascii="Times New Roman" w:hAnsi="Times New Roman"/>
          <w:color w:val="000000"/>
          <w:sz w:val="28"/>
          <w:szCs w:val="28"/>
        </w:rPr>
        <w:t>Принятие решения о предоставлении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sidRPr="0013723B">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13723B">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13723B">
        <w:rPr>
          <w:rFonts w:ascii="Times New Roman" w:hAnsi="Times New Roman"/>
          <w:color w:val="000000"/>
          <w:sz w:val="28"/>
          <w:szCs w:val="28"/>
        </w:rPr>
        <w:t>формирует в</w:t>
      </w:r>
      <w:r>
        <w:rPr>
          <w:rFonts w:ascii="Times New Roman" w:hAnsi="Times New Roman"/>
          <w:color w:val="000000"/>
          <w:sz w:val="28"/>
          <w:szCs w:val="28"/>
          <w:lang w:val="en-US"/>
        </w:rPr>
        <w:t> </w:t>
      </w:r>
      <w:r w:rsidRPr="0013723B">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13723B">
        <w:rPr>
          <w:rFonts w:ascii="Times New Roman" w:hAnsi="Times New Roman"/>
          <w:color w:val="000000"/>
          <w:sz w:val="28"/>
          <w:szCs w:val="28"/>
        </w:rPr>
        <w:t>АР или</w:t>
      </w:r>
      <w:r>
        <w:rPr>
          <w:rFonts w:ascii="Times New Roman" w:hAnsi="Times New Roman"/>
          <w:color w:val="000000"/>
          <w:sz w:val="28"/>
          <w:szCs w:val="28"/>
          <w:lang w:val="en-US"/>
        </w:rPr>
        <w:t> </w:t>
      </w:r>
      <w:r w:rsidRPr="0013723B">
        <w:rPr>
          <w:rFonts w:ascii="Times New Roman" w:hAnsi="Times New Roman"/>
          <w:color w:val="000000"/>
          <w:sz w:val="28"/>
          <w:szCs w:val="28"/>
        </w:rPr>
        <w:t>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ее предоставлении по форме согласно Приложению </w:t>
      </w:r>
      <w:r>
        <w:rPr>
          <w:rFonts w:ascii="Times New Roman" w:hAnsi="Times New Roman"/>
          <w:color w:val="000000"/>
          <w:sz w:val="28"/>
          <w:szCs w:val="28"/>
          <w:lang w:val="en-US"/>
        </w:rPr>
        <w:t>1 к АР.</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Администрация, ВИС.</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13723B">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13723B">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13723B">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13723B">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13723B">
        <w:rPr>
          <w:rFonts w:ascii="Times New Roman" w:hAnsi="Times New Roman"/>
          <w:color w:val="000000"/>
          <w:sz w:val="28"/>
          <w:szCs w:val="28"/>
        </w:rPr>
        <w:t>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13723B">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направляет должностному лицу, муниципальному служащему, работнику </w:t>
      </w:r>
      <w:r w:rsidRPr="0013723B">
        <w:rPr>
          <w:rFonts w:ascii="Times New Roman" w:hAnsi="Times New Roman"/>
          <w:color w:val="000000"/>
          <w:sz w:val="28"/>
          <w:szCs w:val="28"/>
        </w:rPr>
        <w:lastRenderedPageBreak/>
        <w:t>Администрации для</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выдачи (направления) результата предоставления Услуги заявителю.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Решение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13723B">
        <w:rPr>
          <w:rFonts w:ascii="Times New Roman" w:hAnsi="Times New Roman"/>
          <w:color w:val="000000"/>
          <w:sz w:val="28"/>
          <w:szCs w:val="28"/>
        </w:rPr>
        <w:t>отказе в</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13723B">
        <w:rPr>
          <w:rFonts w:ascii="Times New Roman" w:hAnsi="Times New Roman"/>
          <w:color w:val="000000"/>
          <w:sz w:val="28"/>
          <w:szCs w:val="28"/>
        </w:rPr>
        <w:t>срок 5 рабочих дней.</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sidRPr="0013723B">
        <w:rPr>
          <w:rFonts w:ascii="Times New Roman" w:hAnsi="Times New Roman"/>
          <w:color w:val="000000"/>
          <w:sz w:val="28"/>
          <w:szCs w:val="28"/>
        </w:rPr>
        <w:lastRenderedPageBreak/>
        <w:t>19.3.9.5.</w:t>
      </w:r>
      <w:r>
        <w:rPr>
          <w:rFonts w:ascii="Times New Roman" w:hAnsi="Times New Roman"/>
          <w:b/>
          <w:bCs/>
          <w:color w:val="000000"/>
          <w:sz w:val="28"/>
          <w:szCs w:val="28"/>
          <w:lang w:val="en-US"/>
        </w:rPr>
        <w:t> </w:t>
      </w:r>
      <w:r w:rsidRPr="0013723B">
        <w:rPr>
          <w:rFonts w:ascii="Times New Roman" w:hAnsi="Times New Roman"/>
          <w:color w:val="000000"/>
          <w:sz w:val="28"/>
          <w:szCs w:val="28"/>
        </w:rPr>
        <w:t>Предоставление результата предоставления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Pr>
          <w:rFonts w:ascii="Times New Roman" w:hAnsi="Times New Roman"/>
          <w:color w:val="000000"/>
          <w:sz w:val="28"/>
          <w:szCs w:val="28"/>
          <w:lang w:val="en-US"/>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РПГУ, Администрация, ВИС, Модуль МФЦ ЕИС ОУ.</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13723B">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13723B">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РПГУ. </w:t>
      </w:r>
    </w:p>
    <w:p w:rsidR="00B51FCE" w:rsidRDefault="0013723B">
      <w:pPr>
        <w:pStyle w:val="TableContents"/>
        <w:spacing w:line="276" w:lineRule="auto"/>
        <w:ind w:firstLine="709"/>
        <w:jc w:val="both"/>
        <w:rPr>
          <w:rFonts w:ascii="Times New Roman" w:hAnsi="Times New Roman"/>
          <w:color w:val="000000"/>
          <w:sz w:val="28"/>
          <w:szCs w:val="28"/>
          <w:lang w:val="en-US"/>
        </w:rPr>
      </w:pPr>
      <w:r w:rsidRPr="0013723B">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13723B">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13723B">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13723B">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13723B">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13723B">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13723B">
        <w:rPr>
          <w:rFonts w:ascii="Times New Roman" w:hAnsi="Times New Roman"/>
          <w:color w:val="000000"/>
          <w:sz w:val="28"/>
          <w:szCs w:val="28"/>
        </w:rPr>
        <w:t xml:space="preserve">печатью </w:t>
      </w:r>
      <w:r>
        <w:rPr>
          <w:rFonts w:ascii="Times New Roman" w:hAnsi="Times New Roman"/>
          <w:color w:val="000000"/>
          <w:sz w:val="28"/>
          <w:szCs w:val="28"/>
          <w:lang w:val="en-US"/>
        </w:rPr>
        <w:t>МФЦ.</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РПГУ, Администрация, ВИС, Модуль МФЦ ЕИС ОУ.</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13723B">
        <w:rPr>
          <w:rFonts w:ascii="Times New Roman" w:hAnsi="Times New Roman"/>
          <w:color w:val="000000"/>
          <w:sz w:val="28"/>
          <w:szCs w:val="28"/>
        </w:rPr>
        <w:t>.</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TableContents"/>
        <w:spacing w:line="276" w:lineRule="auto"/>
        <w:ind w:firstLine="709"/>
        <w:jc w:val="both"/>
        <w:rPr>
          <w:rFonts w:ascii="Times New Roman" w:hAnsi="Times New Roman"/>
          <w:sz w:val="28"/>
          <w:szCs w:val="28"/>
        </w:rPr>
      </w:pPr>
      <w:r w:rsidRPr="0013723B">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13723B">
        <w:rPr>
          <w:rFonts w:ascii="Times New Roman" w:hAnsi="Times New Roman"/>
          <w:color w:val="000000"/>
          <w:sz w:val="28"/>
          <w:szCs w:val="28"/>
        </w:rPr>
        <w:t>ВИС, Администрация.</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B51FCE" w:rsidRDefault="0013723B">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B51FCE" w:rsidRPr="0013723B"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Pr="0013723B">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13723B">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13723B">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13723B">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13723B">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13723B">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13723B">
        <w:rPr>
          <w:rFonts w:ascii="Times New Roman" w:hAnsi="Times New Roman"/>
          <w:color w:val="000000"/>
          <w:sz w:val="28"/>
          <w:szCs w:val="28"/>
        </w:rPr>
        <w:t>не</w:t>
      </w:r>
      <w:r>
        <w:rPr>
          <w:rFonts w:ascii="Times New Roman" w:hAnsi="Times New Roman"/>
          <w:color w:val="000000"/>
          <w:sz w:val="28"/>
          <w:szCs w:val="28"/>
          <w:lang w:val="en-US"/>
        </w:rPr>
        <w:t> </w:t>
      </w:r>
      <w:r w:rsidRPr="0013723B">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13723B">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13723B">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13723B">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13723B">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13723B">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13723B">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B51FCE" w:rsidRDefault="0013723B">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13723B">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B51FCE" w:rsidRDefault="0013723B">
      <w:pPr>
        <w:pStyle w:val="TableContents"/>
        <w:spacing w:line="276" w:lineRule="auto"/>
        <w:ind w:firstLine="709"/>
        <w:jc w:val="both"/>
        <w:rPr>
          <w:rFonts w:ascii="Times New Roman" w:hAnsi="Times New Roman"/>
          <w:color w:val="000000"/>
          <w:sz w:val="28"/>
          <w:szCs w:val="28"/>
        </w:rPr>
      </w:pPr>
      <w:r w:rsidRPr="0013723B">
        <w:rPr>
          <w:rFonts w:ascii="Times New Roman" w:hAnsi="Times New Roman"/>
          <w:color w:val="000000"/>
          <w:sz w:val="28"/>
          <w:szCs w:val="28"/>
        </w:rPr>
        <w:t>Результат фиксируется в ВИС.</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1"/>
        <w:spacing w:before="0" w:after="0" w:line="276" w:lineRule="auto"/>
        <w:ind w:firstLine="709"/>
        <w:jc w:val="center"/>
        <w:rPr>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1"/>
        <w:spacing w:before="0" w:after="0" w:line="276" w:lineRule="auto"/>
        <w:ind w:firstLine="709"/>
        <w:jc w:val="center"/>
        <w:rPr>
          <w:sz w:val="28"/>
          <w:szCs w:val="28"/>
        </w:rPr>
      </w:pPr>
      <w:bookmarkStart w:id="25" w:name="_Toc125717110"/>
      <w:bookmarkStart w:id="26" w:name="Par372"/>
      <w:bookmarkEnd w:id="25"/>
      <w:bookmarkEnd w:id="26"/>
      <w:r>
        <w:rPr>
          <w:b w:val="0"/>
          <w:bCs w:val="0"/>
          <w:sz w:val="28"/>
          <w:szCs w:val="28"/>
          <w:lang w:val="en-US"/>
        </w:rPr>
        <w:lastRenderedPageBreak/>
        <w:t>IV</w:t>
      </w:r>
      <w:r>
        <w:rPr>
          <w:b w:val="0"/>
          <w:bCs w:val="0"/>
          <w:sz w:val="28"/>
          <w:szCs w:val="28"/>
        </w:rPr>
        <w:t>. Формы контроля за исполнением АР</w:t>
      </w:r>
    </w:p>
    <w:p w:rsidR="00B51FCE" w:rsidRDefault="00B51FCE">
      <w:pPr>
        <w:pStyle w:val="20"/>
        <w:spacing w:before="0" w:after="0" w:line="276" w:lineRule="auto"/>
        <w:ind w:firstLine="709"/>
        <w:jc w:val="center"/>
        <w:rPr>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20"/>
        <w:spacing w:before="0" w:after="0" w:line="276" w:lineRule="auto"/>
        <w:ind w:firstLine="709"/>
        <w:jc w:val="center"/>
        <w:rPr>
          <w:sz w:val="28"/>
          <w:szCs w:val="28"/>
        </w:rPr>
      </w:pPr>
      <w:r>
        <w:rPr>
          <w:b w:val="0"/>
          <w:bCs w:val="0"/>
          <w:sz w:val="28"/>
          <w:szCs w:val="28"/>
        </w:rPr>
        <w:lastRenderedPageBreak/>
        <w:t>20. Порядок осуществления текущего контроля за соблюдением и</w:t>
      </w:r>
      <w:r>
        <w:rPr>
          <w:b w:val="0"/>
          <w:bCs w:val="0"/>
          <w:sz w:val="28"/>
          <w:szCs w:val="28"/>
          <w:lang w:val="en-US"/>
        </w:rPr>
        <w:t> </w:t>
      </w:r>
      <w:r>
        <w:rPr>
          <w:b w:val="0"/>
          <w:bCs w:val="0"/>
          <w:sz w:val="28"/>
          <w:szCs w:val="28"/>
        </w:rPr>
        <w:t>исполнением ответственными должностными лицами Администрации</w:t>
      </w:r>
    </w:p>
    <w:p w:rsidR="00B51FCE" w:rsidRDefault="0013723B">
      <w:pPr>
        <w:pStyle w:val="20"/>
        <w:spacing w:before="0" w:after="0" w:line="276" w:lineRule="auto"/>
        <w:ind w:firstLine="709"/>
        <w:jc w:val="center"/>
        <w:rPr>
          <w:sz w:val="28"/>
          <w:szCs w:val="28"/>
        </w:rPr>
      </w:pPr>
      <w:r>
        <w:rPr>
          <w:b w:val="0"/>
          <w:bCs w:val="0"/>
          <w:sz w:val="28"/>
          <w:szCs w:val="28"/>
        </w:rPr>
        <w:t>положений АР и иных нормативных правовых актов Российской Федерации,</w:t>
      </w:r>
    </w:p>
    <w:p w:rsidR="00B51FCE" w:rsidRDefault="0013723B">
      <w:pPr>
        <w:pStyle w:val="20"/>
        <w:spacing w:before="0" w:after="0" w:line="276" w:lineRule="auto"/>
        <w:ind w:firstLine="709"/>
        <w:jc w:val="center"/>
        <w:rPr>
          <w:b w:val="0"/>
          <w:bCs w:val="0"/>
          <w:sz w:val="28"/>
          <w:szCs w:val="28"/>
        </w:rPr>
      </w:pPr>
      <w:r>
        <w:rPr>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20.2. Требованиями к порядку и формам текущего контроля за предоставлением Услуги являются:</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20.2.1. Независимость.</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20.2.2. Тщательность.</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bCs w:val="0"/>
          <w:sz w:val="28"/>
          <w:szCs w:val="28"/>
        </w:rPr>
      </w:pPr>
      <w:bookmarkStart w:id="27" w:name="_Toc125717112"/>
      <w:bookmarkEnd w:id="27"/>
      <w:r>
        <w:rPr>
          <w:b w:val="0"/>
          <w:bCs w:val="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21.1. Порядок и периодичность осуществления плановых</w:t>
      </w:r>
      <w:r w:rsidRPr="0013723B">
        <w:rPr>
          <w:rFonts w:ascii="Times New Roman" w:hAnsi="Times New Roman"/>
          <w:sz w:val="28"/>
          <w:szCs w:val="28"/>
        </w:rPr>
        <w:t xml:space="preserve"> </w:t>
      </w:r>
      <w:r>
        <w:rPr>
          <w:rFonts w:ascii="Times New Roman" w:hAnsi="Times New Roman"/>
          <w:sz w:val="28"/>
          <w:szCs w:val="28"/>
        </w:rPr>
        <w:t>и внеплановых проверок полноты и качества предоставления Услуги,</w:t>
      </w:r>
      <w:r w:rsidRPr="0013723B">
        <w:rPr>
          <w:rFonts w:ascii="Times New Roman" w:hAnsi="Times New Roman"/>
          <w:sz w:val="28"/>
          <w:szCs w:val="28"/>
        </w:rPr>
        <w:t xml:space="preserve"> </w:t>
      </w:r>
      <w:r>
        <w:rPr>
          <w:rFonts w:ascii="Times New Roman" w:hAnsi="Times New Roman"/>
          <w:sz w:val="28"/>
          <w:szCs w:val="28"/>
        </w:rPr>
        <w:t>в том числе порядок и формы контроля за</w:t>
      </w:r>
      <w:r w:rsidRPr="0013723B">
        <w:rPr>
          <w:rFonts w:ascii="Times New Roman" w:hAnsi="Times New Roman"/>
          <w:sz w:val="28"/>
          <w:szCs w:val="28"/>
        </w:rPr>
        <w:t xml:space="preserve"> </w:t>
      </w:r>
      <w:r>
        <w:rPr>
          <w:rFonts w:ascii="Times New Roman" w:hAnsi="Times New Roman"/>
          <w:sz w:val="28"/>
          <w:szCs w:val="28"/>
        </w:rPr>
        <w:t>полнотой и качеством предоставления Услуги, устанавливаются организационно-распорядительным актом Администрации.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21.2. При выявлении в ходе плановых и внеплановых проверок полноты и качества предоставления Услуги нарушений исполнения положений </w:t>
      </w:r>
      <w:r>
        <w:rPr>
          <w:rFonts w:ascii="Times New Roman" w:hAnsi="Times New Roman"/>
          <w:sz w:val="28"/>
          <w:szCs w:val="28"/>
        </w:rPr>
        <w:lastRenderedPageBreak/>
        <w:t>законодательства Российской</w:t>
      </w:r>
      <w:r w:rsidRPr="0013723B">
        <w:rPr>
          <w:rFonts w:ascii="Times New Roman" w:hAnsi="Times New Roman"/>
          <w:sz w:val="28"/>
          <w:szCs w:val="28"/>
        </w:rPr>
        <w:t xml:space="preserve"> </w:t>
      </w:r>
      <w:r>
        <w:rPr>
          <w:rFonts w:ascii="Times New Roman" w:hAnsi="Times New Roman"/>
          <w:sz w:val="28"/>
          <w:szCs w:val="28"/>
        </w:rPr>
        <w:t>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bCs w:val="0"/>
          <w:sz w:val="28"/>
          <w:szCs w:val="28"/>
        </w:rPr>
      </w:pPr>
      <w:bookmarkStart w:id="28" w:name="_Toc125717113"/>
      <w:bookmarkEnd w:id="28"/>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B51FCE" w:rsidRDefault="00B51FCE">
      <w:pPr>
        <w:pStyle w:val="a0"/>
        <w:spacing w:after="0"/>
        <w:ind w:firstLine="709"/>
        <w:jc w:val="both"/>
        <w:rPr>
          <w:rFonts w:ascii="Times New Roman" w:hAnsi="Times New Roman"/>
          <w:sz w:val="28"/>
          <w:szCs w:val="28"/>
        </w:r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bCs w:val="0"/>
          <w:sz w:val="28"/>
          <w:szCs w:val="28"/>
        </w:rPr>
      </w:pPr>
      <w:bookmarkStart w:id="29" w:name="_Toc125717114"/>
      <w:bookmarkEnd w:id="29"/>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51FCE" w:rsidRDefault="00B51FCE">
      <w:pPr>
        <w:pStyle w:val="a0"/>
        <w:spacing w:after="0"/>
        <w:ind w:firstLine="709"/>
        <w:jc w:val="both"/>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23.1. Контроль за предоставлением Услуги осуществляется в порядке и формах, предусмотренными подразделами 20-22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w:t>
      </w:r>
      <w:r>
        <w:rPr>
          <w:rFonts w:ascii="Times New Roman" w:hAnsi="Times New Roman"/>
          <w:sz w:val="28"/>
          <w:szCs w:val="28"/>
        </w:rPr>
        <w:lastRenderedPageBreak/>
        <w:t>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1"/>
        <w:spacing w:before="0" w:after="0" w:line="276" w:lineRule="auto"/>
        <w:ind w:firstLine="709"/>
        <w:jc w:val="center"/>
        <w:rPr>
          <w:sz w:val="28"/>
          <w:szCs w:val="28"/>
        </w:rPr>
      </w:pPr>
      <w:bookmarkStart w:id="30" w:name="_Toc125717115"/>
      <w:bookmarkEnd w:id="30"/>
      <w:r>
        <w:rPr>
          <w:b w:val="0"/>
          <w:sz w:val="28"/>
          <w:szCs w:val="28"/>
          <w:lang w:val="en-US"/>
        </w:rPr>
        <w:lastRenderedPageBreak/>
        <w:t>V</w:t>
      </w:r>
      <w:r>
        <w:rPr>
          <w:b w:val="0"/>
          <w:sz w:val="28"/>
          <w:szCs w:val="28"/>
        </w:rPr>
        <w:t>. Досудебный (внесудебный) порядок обжалования решений и действий (бездействия) Администрации, МФЦ, а также их должностных лиц,</w:t>
      </w:r>
    </w:p>
    <w:p w:rsidR="00B51FCE" w:rsidRDefault="0013723B">
      <w:pPr>
        <w:pStyle w:val="1"/>
        <w:spacing w:before="0" w:after="0" w:line="276" w:lineRule="auto"/>
        <w:ind w:firstLine="709"/>
        <w:jc w:val="center"/>
        <w:rPr>
          <w:sz w:val="28"/>
          <w:szCs w:val="28"/>
        </w:rPr>
      </w:pPr>
      <w:r>
        <w:rPr>
          <w:b w:val="0"/>
          <w:sz w:val="28"/>
          <w:szCs w:val="28"/>
        </w:rPr>
        <w:t>муниципальных служащих и работников</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31" w:name="_Toc125717116"/>
      <w:bookmarkEnd w:id="31"/>
      <w:r>
        <w:rPr>
          <w:b w:val="0"/>
          <w:sz w:val="28"/>
          <w:szCs w:val="28"/>
        </w:rPr>
        <w:t>24. Способы информирования заявителей</w:t>
      </w:r>
      <w:r>
        <w:rPr>
          <w:b w:val="0"/>
          <w:sz w:val="28"/>
          <w:szCs w:val="28"/>
        </w:rPr>
        <w:br/>
        <w:t>о порядке досудебного (внесудебного) обжалования</w:t>
      </w:r>
    </w:p>
    <w:p w:rsidR="00B51FCE" w:rsidRDefault="00B51FCE">
      <w:pPr>
        <w:pStyle w:val="a0"/>
        <w:spacing w:after="0"/>
        <w:ind w:firstLine="709"/>
        <w:jc w:val="both"/>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B51FCE">
      <w:pPr>
        <w:pStyle w:val="a0"/>
        <w:spacing w:after="0"/>
        <w:ind w:firstLine="709"/>
        <w:jc w:val="both"/>
        <w:rPr>
          <w:rFonts w:ascii="Times New Roman" w:hAnsi="Times New Roman"/>
          <w:sz w:val="28"/>
          <w:szCs w:val="28"/>
        </w:rPr>
      </w:pPr>
    </w:p>
    <w:p w:rsidR="00B51FCE" w:rsidRDefault="0013723B">
      <w:pPr>
        <w:pStyle w:val="20"/>
        <w:spacing w:before="0" w:after="0" w:line="276" w:lineRule="auto"/>
        <w:ind w:firstLine="709"/>
        <w:jc w:val="center"/>
        <w:rPr>
          <w:b w:val="0"/>
          <w:sz w:val="28"/>
          <w:szCs w:val="28"/>
        </w:rPr>
      </w:pPr>
      <w:bookmarkStart w:id="32" w:name="_Toc125717117"/>
      <w:bookmarkEnd w:id="32"/>
      <w:r>
        <w:rPr>
          <w:b w:val="0"/>
          <w:sz w:val="28"/>
          <w:szCs w:val="28"/>
        </w:rPr>
        <w:t>25. Формы и способы подачи заявителями жалобы</w:t>
      </w:r>
    </w:p>
    <w:p w:rsidR="00B51FCE" w:rsidRDefault="00B51FCE">
      <w:pPr>
        <w:pStyle w:val="a0"/>
        <w:spacing w:after="0"/>
        <w:ind w:firstLine="709"/>
        <w:jc w:val="both"/>
        <w:rPr>
          <w:rFonts w:ascii="Times New Roman" w:hAnsi="Times New Roman"/>
          <w:sz w:val="28"/>
          <w:szCs w:val="28"/>
        </w:rPr>
      </w:pP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Pr="00D22AA1" w:rsidRDefault="0013723B">
      <w:pPr>
        <w:pStyle w:val="a0"/>
        <w:spacing w:after="0"/>
        <w:ind w:firstLine="709"/>
        <w:jc w:val="both"/>
        <w:rPr>
          <w:rFonts w:hint="eastAsia"/>
        </w:rPr>
      </w:pPr>
      <w:r>
        <w:rPr>
          <w:rFonts w:ascii="Times New Roman" w:hAnsi="Times New Roman"/>
          <w:sz w:val="28"/>
          <w:szCs w:val="28"/>
          <w:lang w:eastAsia="ar-SA"/>
        </w:rPr>
        <w:lastRenderedPageBreak/>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ascii="Times New Roman" w:hAnsi="Times New Roman"/>
          <w:sz w:val="28"/>
          <w:szCs w:val="28"/>
        </w:rPr>
        <w:t> </w:t>
      </w:r>
      <w:r>
        <w:rPr>
          <w:rFonts w:ascii="Times New Roman" w:hAnsi="Times New Roman"/>
          <w:sz w:val="28"/>
          <w:szCs w:val="28"/>
          <w:lang w:eastAsia="ar-SA"/>
        </w:rPr>
        <w:t>их</w:t>
      </w:r>
      <w:r>
        <w:rPr>
          <w:rFonts w:ascii="Times New Roman" w:hAnsi="Times New Roman"/>
          <w:sz w:val="28"/>
          <w:szCs w:val="28"/>
        </w:rPr>
        <w:t> </w:t>
      </w:r>
      <w:r w:rsidRPr="00D22AA1">
        <w:rPr>
          <w:rFonts w:ascii="Times New Roman" w:hAnsi="Times New Roman"/>
          <w:sz w:val="28"/>
          <w:szCs w:val="28"/>
          <w:lang w:eastAsia="ar-SA"/>
        </w:rPr>
        <w:t>работников»</w:t>
      </w:r>
      <w:r w:rsidR="00D22AA1" w:rsidRPr="00D22AA1">
        <w:rPr>
          <w:rFonts w:ascii="Times New Roman" w:hAnsi="Times New Roman"/>
          <w:sz w:val="28"/>
          <w:szCs w:val="28"/>
          <w:lang w:eastAsia="ar-SA"/>
        </w:rPr>
        <w:t xml:space="preserve">, постановления </w:t>
      </w:r>
      <w:r w:rsidR="00D22AA1" w:rsidRPr="00D22AA1">
        <w:rPr>
          <w:rFonts w:ascii="Times New Roman" w:hAnsi="Times New Roman"/>
          <w:sz w:val="28"/>
          <w:szCs w:val="28"/>
          <w:lang w:eastAsia="ar-SA"/>
        </w:rPr>
        <w:lastRenderedPageBreak/>
        <w:t xml:space="preserve">главы администрации городского округа Лотошино, </w:t>
      </w:r>
      <w:r w:rsidRPr="00D22AA1">
        <w:rPr>
          <w:rFonts w:ascii="Times New Roman" w:hAnsi="Times New Roman"/>
          <w:sz w:val="28"/>
          <w:szCs w:val="28"/>
          <w:lang w:eastAsia="ar-SA"/>
        </w:rPr>
        <w:t xml:space="preserve">устанавливающего особенности подачи и рассмотрения жалоб на решения и действия (бездействие) органов </w:t>
      </w:r>
      <w:r w:rsidR="00D22AA1" w:rsidRPr="00D22AA1">
        <w:rPr>
          <w:rFonts w:ascii="Times New Roman" w:hAnsi="Times New Roman"/>
          <w:sz w:val="28"/>
          <w:szCs w:val="28"/>
          <w:lang w:eastAsia="ar-SA"/>
        </w:rPr>
        <w:t>администрации городского округа Лотошино</w:t>
      </w:r>
      <w:r w:rsidRPr="00D22AA1">
        <w:rPr>
          <w:rFonts w:ascii="Times New Roman" w:hAnsi="Times New Roman"/>
          <w:sz w:val="28"/>
          <w:szCs w:val="28"/>
          <w:lang w:eastAsia="ar-SA"/>
        </w:rPr>
        <w:t xml:space="preserve"> и </w:t>
      </w:r>
      <w:r w:rsidR="00D22AA1" w:rsidRPr="00D22AA1">
        <w:rPr>
          <w:rFonts w:ascii="Times New Roman" w:hAnsi="Times New Roman"/>
          <w:sz w:val="28"/>
          <w:szCs w:val="28"/>
          <w:lang w:eastAsia="ar-SA"/>
        </w:rPr>
        <w:t>ее</w:t>
      </w:r>
      <w:r w:rsidRPr="00D22AA1">
        <w:rPr>
          <w:rFonts w:ascii="Times New Roman" w:hAnsi="Times New Roman"/>
          <w:sz w:val="28"/>
          <w:szCs w:val="28"/>
          <w:lang w:eastAsia="ar-SA"/>
        </w:rPr>
        <w:t xml:space="preserve"> должностных лиц, муниципальных служащих, работников</w:t>
      </w:r>
      <w:r w:rsidRPr="00D22AA1">
        <w:rPr>
          <w:rFonts w:ascii="Times New Roman" w:hAnsi="Times New Roman"/>
          <w:iCs/>
          <w:sz w:val="28"/>
          <w:szCs w:val="28"/>
          <w:lang w:eastAsia="ar-SA"/>
        </w:rPr>
        <w:t>)</w:t>
      </w:r>
      <w:r w:rsidRPr="00D22AA1">
        <w:rPr>
          <w:rFonts w:ascii="Times New Roman" w:hAnsi="Times New Roman"/>
          <w:sz w:val="28"/>
          <w:szCs w:val="28"/>
          <w:lang w:eastAsia="ar-SA"/>
        </w:rPr>
        <w:t>.</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25.4. В электронной форме жалоба может быть подана заявителем посредством:</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25.4.1. Официального сайта Правительства Московской области в сети Интернет.</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25.4.2. Официального сайта Администрации, МФЦ, Учредителя МФЦ в сети Интернет.</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25.4.3. ЕПГУ, РПГУ, за исключением жалоб на решения и действия (бездействие) МФЦ и их работников.</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25.6. По результатам рассмотрения жалобы принимается одно из следующих решений: </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 xml:space="preserve">25.6.1. Жалоба удовлетворяется, в том числе в форме отмены принятого решения, исправления допущенных опечаток и ошибок в выданных в результате </w:t>
      </w:r>
      <w:r>
        <w:rPr>
          <w:rFonts w:ascii="Times New Roman" w:hAnsi="Times New Roman"/>
          <w:sz w:val="28"/>
          <w:szCs w:val="28"/>
        </w:rPr>
        <w:lastRenderedPageBreak/>
        <w:t>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35DD4" w:rsidRPr="003169DA" w:rsidRDefault="00735DD4" w:rsidP="00735DD4">
      <w:pPr>
        <w:pStyle w:val="af"/>
        <w:shd w:val="clear" w:color="auto" w:fill="FFFFFF"/>
        <w:spacing w:before="0" w:beforeAutospacing="0" w:after="0" w:afterAutospacing="0" w:line="276" w:lineRule="auto"/>
        <w:ind w:firstLine="540"/>
        <w:rPr>
          <w:sz w:val="28"/>
          <w:szCs w:val="28"/>
        </w:rPr>
      </w:pPr>
      <w:r w:rsidRPr="003169DA">
        <w:rPr>
          <w:sz w:val="28"/>
          <w:szCs w:val="28"/>
        </w:rPr>
        <w:t>25.6.2. В удовлетворении жалобы отказывается в следующих случаях:</w:t>
      </w:r>
    </w:p>
    <w:p w:rsidR="00735DD4" w:rsidRPr="003169DA" w:rsidRDefault="00735DD4" w:rsidP="00735DD4">
      <w:pPr>
        <w:pStyle w:val="af"/>
        <w:shd w:val="clear" w:color="auto" w:fill="FFFFFF"/>
        <w:spacing w:before="0" w:beforeAutospacing="0" w:after="0" w:afterAutospacing="0" w:line="276" w:lineRule="auto"/>
        <w:ind w:firstLine="539"/>
        <w:jc w:val="both"/>
        <w:rPr>
          <w:sz w:val="28"/>
          <w:szCs w:val="28"/>
        </w:rPr>
      </w:pPr>
      <w:r w:rsidRPr="003169DA">
        <w:rPr>
          <w:sz w:val="28"/>
          <w:szCs w:val="28"/>
        </w:rPr>
        <w:t>-  Наличие вступившего в законную силу решения суда, арбитражного суда по жалобе о том же предмете и по тем же основаниям.</w:t>
      </w:r>
    </w:p>
    <w:p w:rsidR="00735DD4" w:rsidRPr="003169DA" w:rsidRDefault="00735DD4" w:rsidP="00735DD4">
      <w:pPr>
        <w:pStyle w:val="af"/>
        <w:shd w:val="clear" w:color="auto" w:fill="FFFFFF"/>
        <w:spacing w:before="0" w:beforeAutospacing="0" w:after="0" w:afterAutospacing="0" w:line="276" w:lineRule="auto"/>
        <w:ind w:firstLine="539"/>
        <w:jc w:val="both"/>
        <w:rPr>
          <w:sz w:val="28"/>
          <w:szCs w:val="28"/>
        </w:rPr>
      </w:pPr>
      <w:r w:rsidRPr="003169DA">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735DD4" w:rsidRPr="003169DA" w:rsidRDefault="00735DD4" w:rsidP="00735DD4">
      <w:pPr>
        <w:pStyle w:val="af"/>
        <w:shd w:val="clear" w:color="auto" w:fill="FFFFFF"/>
        <w:spacing w:before="0" w:beforeAutospacing="0" w:after="0" w:afterAutospacing="0" w:line="276" w:lineRule="auto"/>
        <w:ind w:firstLine="539"/>
        <w:jc w:val="both"/>
        <w:rPr>
          <w:sz w:val="28"/>
          <w:szCs w:val="28"/>
        </w:rPr>
      </w:pPr>
      <w:r w:rsidRPr="003169DA">
        <w:rPr>
          <w:sz w:val="28"/>
          <w:szCs w:val="28"/>
        </w:rPr>
        <w:t>-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735DD4" w:rsidRPr="003169DA" w:rsidRDefault="00735DD4" w:rsidP="00735DD4">
      <w:pPr>
        <w:pStyle w:val="af"/>
        <w:shd w:val="clear" w:color="auto" w:fill="FFFFFF"/>
        <w:spacing w:before="0" w:beforeAutospacing="0" w:after="0" w:afterAutospacing="0" w:line="276" w:lineRule="auto"/>
        <w:ind w:firstLine="539"/>
        <w:jc w:val="both"/>
        <w:rPr>
          <w:sz w:val="28"/>
          <w:szCs w:val="28"/>
        </w:rPr>
      </w:pPr>
      <w:r>
        <w:rPr>
          <w:sz w:val="28"/>
          <w:szCs w:val="28"/>
        </w:rPr>
        <w:t xml:space="preserve">25.6.3. </w:t>
      </w:r>
      <w:r w:rsidRPr="003169DA">
        <w:rPr>
          <w:sz w:val="28"/>
          <w:szCs w:val="28"/>
        </w:rPr>
        <w:t>Жалоба подлежит оставлению без ответа в следующих случаях:</w:t>
      </w:r>
    </w:p>
    <w:p w:rsidR="00735DD4" w:rsidRPr="003169DA" w:rsidRDefault="00735DD4" w:rsidP="00735DD4">
      <w:pPr>
        <w:pStyle w:val="af"/>
        <w:shd w:val="clear" w:color="auto" w:fill="FFFFFF"/>
        <w:spacing w:before="0" w:beforeAutospacing="0" w:after="0" w:afterAutospacing="0" w:line="276" w:lineRule="auto"/>
        <w:ind w:firstLine="539"/>
        <w:jc w:val="both"/>
        <w:rPr>
          <w:sz w:val="28"/>
          <w:szCs w:val="28"/>
        </w:rPr>
      </w:pPr>
      <w:r w:rsidRPr="003169DA">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35DD4" w:rsidRPr="003169DA" w:rsidRDefault="00735DD4" w:rsidP="00735DD4">
      <w:pPr>
        <w:pStyle w:val="af"/>
        <w:shd w:val="clear" w:color="auto" w:fill="FFFFFF"/>
        <w:spacing w:before="0" w:beforeAutospacing="0" w:after="0" w:afterAutospacing="0" w:line="276" w:lineRule="auto"/>
        <w:ind w:firstLine="539"/>
        <w:jc w:val="both"/>
        <w:rPr>
          <w:sz w:val="28"/>
          <w:szCs w:val="28"/>
        </w:rPr>
      </w:pPr>
      <w:r w:rsidRPr="003169DA">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51FCE" w:rsidRDefault="00B51FCE">
      <w:pPr>
        <w:rPr>
          <w:rFonts w:hint="eastAsia"/>
        </w:rPr>
        <w:sectPr w:rsidR="00B51FCE">
          <w:type w:val="continuous"/>
          <w:pgSz w:w="11906" w:h="16838"/>
          <w:pgMar w:top="1134" w:right="850" w:bottom="1134" w:left="1134" w:header="0" w:footer="0" w:gutter="0"/>
          <w:cols w:space="720"/>
          <w:formProt w:val="0"/>
          <w:docGrid w:linePitch="312" w:charSpace="-6145"/>
        </w:sectPr>
      </w:pPr>
    </w:p>
    <w:p w:rsidR="00B51FCE" w:rsidRDefault="0013723B">
      <w:pPr>
        <w:pStyle w:val="a0"/>
        <w:spacing w:after="0"/>
        <w:ind w:firstLine="709"/>
        <w:jc w:val="both"/>
        <w:rPr>
          <w:rFonts w:ascii="Times New Roman" w:hAnsi="Times New Roman"/>
          <w:sz w:val="28"/>
          <w:szCs w:val="28"/>
        </w:rPr>
      </w:pPr>
      <w:r>
        <w:rPr>
          <w:rFonts w:ascii="Times New Roman" w:hAnsi="Times New Roman"/>
          <w:sz w:val="28"/>
          <w:szCs w:val="28"/>
        </w:rPr>
        <w:lastRenderedPageBreak/>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67709" w:rsidRDefault="00267709">
      <w:pPr>
        <w:pStyle w:val="a0"/>
        <w:spacing w:after="0"/>
        <w:ind w:firstLine="709"/>
        <w:jc w:val="both"/>
        <w:rPr>
          <w:rFonts w:ascii="Times New Roman" w:hAnsi="Times New Roman"/>
          <w:sz w:val="28"/>
          <w:szCs w:val="28"/>
        </w:rPr>
      </w:pPr>
    </w:p>
    <w:p w:rsidR="00267709" w:rsidRDefault="00267709">
      <w:pPr>
        <w:pStyle w:val="a0"/>
        <w:spacing w:after="0"/>
        <w:ind w:firstLine="709"/>
        <w:jc w:val="both"/>
        <w:rPr>
          <w:rFonts w:ascii="Times New Roman" w:hAnsi="Times New Roman"/>
          <w:sz w:val="28"/>
          <w:szCs w:val="28"/>
        </w:rPr>
      </w:pPr>
    </w:p>
    <w:p w:rsidR="00267709" w:rsidRDefault="00267709">
      <w:pPr>
        <w:pStyle w:val="a0"/>
        <w:spacing w:after="0"/>
        <w:ind w:firstLine="709"/>
        <w:jc w:val="both"/>
        <w:rPr>
          <w:rFonts w:ascii="Times New Roman" w:hAnsi="Times New Roman"/>
          <w:sz w:val="28"/>
          <w:szCs w:val="28"/>
        </w:rPr>
      </w:pPr>
    </w:p>
    <w:p w:rsidR="00267709" w:rsidRDefault="00267709">
      <w:pPr>
        <w:pStyle w:val="a0"/>
        <w:spacing w:after="0"/>
        <w:ind w:firstLine="709"/>
        <w:jc w:val="both"/>
        <w:rPr>
          <w:rFonts w:ascii="Times New Roman" w:hAnsi="Times New Roman"/>
          <w:sz w:val="28"/>
          <w:szCs w:val="28"/>
        </w:rPr>
      </w:pPr>
    </w:p>
    <w:p w:rsidR="00267709" w:rsidRDefault="00267709">
      <w:pPr>
        <w:pStyle w:val="a0"/>
        <w:spacing w:after="0"/>
        <w:ind w:firstLine="709"/>
        <w:jc w:val="both"/>
        <w:rPr>
          <w:rFonts w:ascii="Times New Roman" w:hAnsi="Times New Roman"/>
          <w:sz w:val="28"/>
          <w:szCs w:val="28"/>
        </w:rPr>
      </w:pPr>
    </w:p>
    <w:p w:rsidR="00267709" w:rsidRDefault="00267709">
      <w:pPr>
        <w:pStyle w:val="a0"/>
        <w:spacing w:after="0"/>
        <w:ind w:firstLine="709"/>
        <w:jc w:val="both"/>
        <w:rPr>
          <w:rFonts w:ascii="Times New Roman" w:hAnsi="Times New Roman"/>
          <w:sz w:val="28"/>
          <w:szCs w:val="28"/>
        </w:rPr>
      </w:pPr>
    </w:p>
    <w:p w:rsidR="00267709" w:rsidRDefault="00267709">
      <w:pPr>
        <w:pStyle w:val="a0"/>
        <w:spacing w:after="0"/>
        <w:ind w:firstLine="709"/>
        <w:jc w:val="both"/>
        <w:rPr>
          <w:rFonts w:ascii="Times New Roman" w:hAnsi="Times New Roman"/>
          <w:sz w:val="28"/>
          <w:szCs w:val="28"/>
        </w:rPr>
      </w:pPr>
    </w:p>
    <w:p w:rsidR="00D42193" w:rsidRDefault="00D42193">
      <w:pPr>
        <w:pStyle w:val="a0"/>
        <w:spacing w:after="0"/>
        <w:ind w:firstLine="709"/>
        <w:jc w:val="both"/>
        <w:rPr>
          <w:rFonts w:ascii="Times New Roman" w:hAnsi="Times New Roman"/>
          <w:sz w:val="28"/>
          <w:szCs w:val="28"/>
        </w:rPr>
      </w:pPr>
    </w:p>
    <w:p w:rsidR="00D42193" w:rsidRDefault="00D42193">
      <w:pPr>
        <w:pStyle w:val="a0"/>
        <w:spacing w:after="0"/>
        <w:ind w:firstLine="709"/>
        <w:jc w:val="both"/>
        <w:rPr>
          <w:rFonts w:ascii="Times New Roman" w:hAnsi="Times New Roman"/>
          <w:sz w:val="28"/>
          <w:szCs w:val="28"/>
        </w:rPr>
      </w:pPr>
    </w:p>
    <w:p w:rsidR="00D42193" w:rsidRDefault="00D42193">
      <w:pPr>
        <w:pStyle w:val="a0"/>
        <w:spacing w:after="0"/>
        <w:ind w:firstLine="709"/>
        <w:jc w:val="both"/>
        <w:rPr>
          <w:rFonts w:ascii="Times New Roman" w:hAnsi="Times New Roman"/>
          <w:sz w:val="28"/>
          <w:szCs w:val="28"/>
        </w:rPr>
      </w:pPr>
    </w:p>
    <w:p w:rsidR="00D42193" w:rsidRDefault="00D42193">
      <w:pPr>
        <w:pStyle w:val="a0"/>
        <w:spacing w:after="0"/>
        <w:ind w:firstLine="709"/>
        <w:jc w:val="both"/>
        <w:rPr>
          <w:rFonts w:ascii="Times New Roman" w:hAnsi="Times New Roman"/>
          <w:sz w:val="28"/>
          <w:szCs w:val="28"/>
        </w:rPr>
      </w:pPr>
    </w:p>
    <w:p w:rsidR="00D42193" w:rsidRDefault="00D42193">
      <w:pPr>
        <w:pStyle w:val="a0"/>
        <w:spacing w:after="0"/>
        <w:ind w:firstLine="709"/>
        <w:jc w:val="both"/>
        <w:rPr>
          <w:rFonts w:ascii="Times New Roman" w:hAnsi="Times New Roman"/>
          <w:sz w:val="28"/>
          <w:szCs w:val="28"/>
        </w:rPr>
      </w:pPr>
    </w:p>
    <w:p w:rsidR="00D42193" w:rsidRDefault="00D42193">
      <w:pPr>
        <w:pStyle w:val="a0"/>
        <w:spacing w:after="0"/>
        <w:ind w:firstLine="709"/>
        <w:jc w:val="both"/>
        <w:rPr>
          <w:rFonts w:ascii="Times New Roman" w:hAnsi="Times New Roman"/>
          <w:sz w:val="28"/>
          <w:szCs w:val="28"/>
        </w:rPr>
      </w:pPr>
    </w:p>
    <w:p w:rsidR="00A57862" w:rsidRPr="00411616" w:rsidRDefault="00A57862" w:rsidP="00A57862">
      <w:pPr>
        <w:pStyle w:val="a7"/>
        <w:jc w:val="right"/>
        <w:rPr>
          <w:rFonts w:ascii="Times New Roman" w:hAnsi="Times New Roman" w:cs="Times New Roman"/>
          <w:sz w:val="28"/>
          <w:szCs w:val="28"/>
        </w:rPr>
      </w:pPr>
      <w:bookmarkStart w:id="33" w:name="_Toc40976864"/>
      <w:bookmarkStart w:id="34" w:name="_Toc139275746"/>
      <w:bookmarkStart w:id="35" w:name="_GoBack"/>
      <w:bookmarkEnd w:id="35"/>
      <w:r w:rsidRPr="00411616">
        <w:rPr>
          <w:rStyle w:val="12"/>
          <w:rFonts w:eastAsia="Calibri"/>
          <w:sz w:val="28"/>
          <w:szCs w:val="28"/>
        </w:rPr>
        <w:lastRenderedPageBreak/>
        <w:t xml:space="preserve">Приложение </w:t>
      </w:r>
      <w:r>
        <w:rPr>
          <w:rStyle w:val="12"/>
          <w:rFonts w:eastAsia="Calibri"/>
          <w:sz w:val="28"/>
          <w:szCs w:val="28"/>
        </w:rPr>
        <w:t>1</w:t>
      </w:r>
    </w:p>
    <w:p w:rsidR="00A57862" w:rsidRDefault="00A57862" w:rsidP="00A57862">
      <w:pPr>
        <w:pStyle w:val="a7"/>
        <w:jc w:val="right"/>
        <w:rPr>
          <w:rFonts w:ascii="Times New Roman" w:hAnsi="Times New Roman" w:cs="Times New Roman"/>
          <w:sz w:val="28"/>
          <w:szCs w:val="28"/>
        </w:rPr>
      </w:pPr>
      <w:r w:rsidRPr="00411616">
        <w:rPr>
          <w:rFonts w:ascii="Times New Roman" w:hAnsi="Times New Roman" w:cs="Times New Roman"/>
          <w:sz w:val="28"/>
          <w:szCs w:val="28"/>
        </w:rPr>
        <w:t>к Административному регламенту</w:t>
      </w:r>
    </w:p>
    <w:p w:rsidR="00127532" w:rsidRDefault="00127532" w:rsidP="00A57862">
      <w:pPr>
        <w:pStyle w:val="a7"/>
        <w:jc w:val="right"/>
        <w:rPr>
          <w:rFonts w:ascii="Times New Roman" w:hAnsi="Times New Roman" w:cs="Times New Roman"/>
          <w:sz w:val="28"/>
          <w:szCs w:val="28"/>
        </w:rPr>
      </w:pPr>
    </w:p>
    <w:p w:rsidR="00127532" w:rsidRDefault="00127532" w:rsidP="00A57862">
      <w:pPr>
        <w:pStyle w:val="a7"/>
        <w:jc w:val="right"/>
        <w:rPr>
          <w:rFonts w:ascii="Times New Roman" w:hAnsi="Times New Roman" w:cs="Times New Roman"/>
          <w:sz w:val="28"/>
          <w:szCs w:val="28"/>
        </w:rPr>
      </w:pPr>
    </w:p>
    <w:p w:rsidR="00127532" w:rsidRDefault="00127532" w:rsidP="00127532">
      <w:pPr>
        <w:jc w:val="center"/>
        <w:rPr>
          <w:rFonts w:ascii="Times New Roman" w:hAnsi="Times New Roman" w:cs="Times New Roman"/>
          <w:bCs/>
          <w:sz w:val="28"/>
          <w:szCs w:val="28"/>
        </w:rPr>
      </w:pPr>
      <w:r>
        <w:rPr>
          <w:rFonts w:ascii="Times New Roman" w:hAnsi="Times New Roman" w:cs="Times New Roman"/>
          <w:bCs/>
          <w:sz w:val="28"/>
          <w:szCs w:val="28"/>
        </w:rPr>
        <w:t xml:space="preserve">Форма решения о предоставлении (отказе в предоставлении) муниципальной услуги «Выдача решения о переводе жилого помещения в нежилое помещение или нежилого помещения в жилое помещение </w:t>
      </w:r>
      <w:r>
        <w:rPr>
          <w:rFonts w:ascii="Times New Roman" w:hAnsi="Times New Roman" w:cs="Times New Roman"/>
          <w:bCs/>
          <w:sz w:val="28"/>
          <w:szCs w:val="28"/>
        </w:rPr>
        <w:br/>
        <w:t>в многоквартирном доме»</w:t>
      </w:r>
    </w:p>
    <w:p w:rsidR="00127532" w:rsidRDefault="00127532" w:rsidP="00127532">
      <w:pPr>
        <w:rPr>
          <w:rFonts w:ascii="Times New Roman" w:hAnsi="Times New Roman" w:cs="Times New Roman"/>
          <w:b/>
          <w:bCs/>
        </w:rPr>
      </w:pPr>
      <w:bookmarkStart w:id="36" w:name="_Toc91253268"/>
    </w:p>
    <w:p w:rsidR="00127532" w:rsidRDefault="00127532" w:rsidP="00127532">
      <w:pPr>
        <w:rPr>
          <w:rFonts w:ascii="Times New Roman" w:hAnsi="Times New Roman" w:cs="Times New Roman"/>
          <w:b/>
          <w:bCs/>
        </w:rPr>
      </w:pPr>
    </w:p>
    <w:p w:rsidR="00127532" w:rsidRDefault="00127532" w:rsidP="00127532">
      <w:pPr>
        <w:ind w:left="5245"/>
        <w:rPr>
          <w:rFonts w:ascii="Times New Roman" w:hAnsi="Times New Roman" w:cs="Times New Roman"/>
        </w:rPr>
      </w:pPr>
      <w:r>
        <w:rPr>
          <w:rFonts w:ascii="Times New Roman" w:hAnsi="Times New Roman" w:cs="Times New Roman"/>
        </w:rPr>
        <w:t xml:space="preserve">Кому </w:t>
      </w:r>
    </w:p>
    <w:p w:rsidR="00127532" w:rsidRDefault="00127532" w:rsidP="00127532">
      <w:pPr>
        <w:pBdr>
          <w:top w:val="single" w:sz="4" w:space="1" w:color="auto"/>
        </w:pBdr>
        <w:ind w:left="5898"/>
        <w:jc w:val="center"/>
        <w:rPr>
          <w:rFonts w:ascii="Times New Roman" w:hAnsi="Times New Roman" w:cs="Times New Roman"/>
        </w:rPr>
      </w:pPr>
      <w:r>
        <w:rPr>
          <w:rFonts w:ascii="Times New Roman" w:hAnsi="Times New Roman" w:cs="Times New Roman"/>
        </w:rPr>
        <w:t xml:space="preserve">(фамилия, имя, отчество (при наличии) </w:t>
      </w:r>
    </w:p>
    <w:p w:rsidR="00127532" w:rsidRDefault="00127532" w:rsidP="00127532">
      <w:pPr>
        <w:ind w:left="5245"/>
        <w:rPr>
          <w:rFonts w:ascii="Times New Roman" w:hAnsi="Times New Roman" w:cs="Times New Roman"/>
        </w:rPr>
      </w:pPr>
    </w:p>
    <w:p w:rsidR="00127532" w:rsidRDefault="00127532" w:rsidP="00127532">
      <w:pPr>
        <w:pBdr>
          <w:top w:val="single" w:sz="4" w:space="1" w:color="auto"/>
        </w:pBdr>
        <w:ind w:left="5245"/>
        <w:jc w:val="center"/>
        <w:rPr>
          <w:rFonts w:ascii="Times New Roman" w:hAnsi="Times New Roman" w:cs="Times New Roman"/>
        </w:rPr>
      </w:pPr>
      <w:r>
        <w:rPr>
          <w:rFonts w:ascii="Times New Roman" w:hAnsi="Times New Roman" w:cs="Times New Roman"/>
        </w:rPr>
        <w:t>для граждан;</w:t>
      </w:r>
    </w:p>
    <w:p w:rsidR="00127532" w:rsidRDefault="00127532" w:rsidP="00127532">
      <w:pPr>
        <w:ind w:left="5245"/>
        <w:rPr>
          <w:rFonts w:ascii="Times New Roman" w:hAnsi="Times New Roman" w:cs="Times New Roman"/>
        </w:rPr>
      </w:pPr>
    </w:p>
    <w:p w:rsidR="00127532" w:rsidRDefault="00127532" w:rsidP="00127532">
      <w:pPr>
        <w:pBdr>
          <w:top w:val="single" w:sz="4" w:space="1" w:color="auto"/>
        </w:pBdr>
        <w:ind w:left="5245"/>
        <w:jc w:val="center"/>
        <w:rPr>
          <w:rFonts w:ascii="Times New Roman" w:hAnsi="Times New Roman" w:cs="Times New Roman"/>
        </w:rPr>
      </w:pPr>
      <w:r>
        <w:rPr>
          <w:rFonts w:ascii="Times New Roman" w:hAnsi="Times New Roman" w:cs="Times New Roman"/>
        </w:rPr>
        <w:t xml:space="preserve">полное наименование организации – </w:t>
      </w:r>
    </w:p>
    <w:p w:rsidR="00127532" w:rsidRDefault="00127532" w:rsidP="00127532">
      <w:pPr>
        <w:ind w:left="5245"/>
        <w:rPr>
          <w:rFonts w:ascii="Times New Roman" w:hAnsi="Times New Roman" w:cs="Times New Roman"/>
        </w:rPr>
      </w:pPr>
    </w:p>
    <w:p w:rsidR="00127532" w:rsidRDefault="00127532" w:rsidP="00127532">
      <w:pPr>
        <w:pBdr>
          <w:top w:val="single" w:sz="4" w:space="1" w:color="auto"/>
        </w:pBdr>
        <w:ind w:left="5245"/>
        <w:jc w:val="center"/>
        <w:rPr>
          <w:rFonts w:ascii="Times New Roman" w:hAnsi="Times New Roman" w:cs="Times New Roman"/>
        </w:rPr>
      </w:pPr>
      <w:r>
        <w:rPr>
          <w:rFonts w:ascii="Times New Roman" w:hAnsi="Times New Roman" w:cs="Times New Roman"/>
        </w:rPr>
        <w:t>для юридических лиц)</w:t>
      </w:r>
    </w:p>
    <w:p w:rsidR="00127532" w:rsidRDefault="00127532" w:rsidP="00127532">
      <w:pPr>
        <w:ind w:left="5245"/>
        <w:rPr>
          <w:rFonts w:ascii="Times New Roman" w:hAnsi="Times New Roman" w:cs="Times New Roman"/>
        </w:rPr>
      </w:pPr>
      <w:r>
        <w:rPr>
          <w:rFonts w:ascii="Times New Roman" w:hAnsi="Times New Roman" w:cs="Times New Roman"/>
        </w:rPr>
        <w:t xml:space="preserve">Куда </w:t>
      </w:r>
    </w:p>
    <w:p w:rsidR="00127532" w:rsidRDefault="00127532" w:rsidP="00127532">
      <w:pPr>
        <w:pBdr>
          <w:top w:val="single" w:sz="4" w:space="1" w:color="auto"/>
        </w:pBdr>
        <w:ind w:left="5868"/>
        <w:jc w:val="center"/>
        <w:rPr>
          <w:rFonts w:ascii="Times New Roman" w:hAnsi="Times New Roman" w:cs="Times New Roman"/>
        </w:rPr>
      </w:pPr>
      <w:r>
        <w:rPr>
          <w:rFonts w:ascii="Times New Roman" w:hAnsi="Times New Roman" w:cs="Times New Roman"/>
        </w:rPr>
        <w:t>(почтовый индекс и адрес</w:t>
      </w:r>
    </w:p>
    <w:p w:rsidR="00127532" w:rsidRDefault="00127532" w:rsidP="00127532">
      <w:pPr>
        <w:ind w:left="5245"/>
        <w:rPr>
          <w:rFonts w:ascii="Times New Roman" w:hAnsi="Times New Roman" w:cs="Times New Roman"/>
        </w:rPr>
      </w:pPr>
    </w:p>
    <w:p w:rsidR="00127532" w:rsidRDefault="00127532" w:rsidP="00127532">
      <w:pPr>
        <w:pBdr>
          <w:top w:val="single" w:sz="4" w:space="1" w:color="auto"/>
        </w:pBdr>
        <w:ind w:left="5245"/>
        <w:jc w:val="center"/>
        <w:rPr>
          <w:rFonts w:ascii="Times New Roman" w:hAnsi="Times New Roman" w:cs="Times New Roman"/>
        </w:rPr>
      </w:pPr>
      <w:r>
        <w:rPr>
          <w:rFonts w:ascii="Times New Roman" w:hAnsi="Times New Roman" w:cs="Times New Roman"/>
        </w:rPr>
        <w:t>заявителя (представителя заявителя) согласно заявлению</w:t>
      </w:r>
    </w:p>
    <w:p w:rsidR="00127532" w:rsidRDefault="00127532" w:rsidP="00127532">
      <w:pPr>
        <w:ind w:left="5245"/>
        <w:rPr>
          <w:rFonts w:ascii="Times New Roman" w:hAnsi="Times New Roman" w:cs="Times New Roman"/>
        </w:rPr>
      </w:pPr>
    </w:p>
    <w:p w:rsidR="00127532" w:rsidRDefault="00127532" w:rsidP="00127532">
      <w:pPr>
        <w:pBdr>
          <w:top w:val="single" w:sz="4" w:space="1" w:color="auto"/>
        </w:pBdr>
        <w:ind w:left="5245"/>
        <w:jc w:val="center"/>
        <w:rPr>
          <w:rFonts w:ascii="Times New Roman" w:hAnsi="Times New Roman" w:cs="Times New Roman"/>
        </w:rPr>
      </w:pPr>
      <w:r>
        <w:rPr>
          <w:rFonts w:ascii="Times New Roman" w:hAnsi="Times New Roman" w:cs="Times New Roman"/>
        </w:rPr>
        <w:t>о переводе)</w:t>
      </w:r>
    </w:p>
    <w:p w:rsidR="00127532" w:rsidRDefault="00127532" w:rsidP="00127532">
      <w:pPr>
        <w:ind w:left="5245"/>
        <w:rPr>
          <w:rFonts w:ascii="Times New Roman" w:hAnsi="Times New Roman" w:cs="Times New Roman"/>
        </w:rPr>
      </w:pPr>
    </w:p>
    <w:p w:rsidR="00127532" w:rsidRDefault="00127532" w:rsidP="00127532">
      <w:pPr>
        <w:pBdr>
          <w:top w:val="single" w:sz="4" w:space="1" w:color="auto"/>
        </w:pBdr>
        <w:ind w:left="5245"/>
        <w:rPr>
          <w:rFonts w:ascii="Times New Roman" w:hAnsi="Times New Roman" w:cs="Times New Roman"/>
        </w:rPr>
      </w:pPr>
    </w:p>
    <w:p w:rsidR="00127532" w:rsidRDefault="00127532" w:rsidP="00127532">
      <w:pPr>
        <w:jc w:val="center"/>
        <w:rPr>
          <w:rFonts w:ascii="Times New Roman" w:hAnsi="Times New Roman" w:cs="Times New Roman"/>
          <w:b/>
          <w:bCs/>
        </w:rPr>
      </w:pPr>
    </w:p>
    <w:p w:rsidR="00127532" w:rsidRDefault="00127532" w:rsidP="00127532">
      <w:pPr>
        <w:jc w:val="center"/>
        <w:rPr>
          <w:rFonts w:ascii="Times New Roman" w:hAnsi="Times New Roman" w:cs="Times New Roman"/>
          <w:b/>
          <w:bCs/>
        </w:rPr>
      </w:pPr>
    </w:p>
    <w:p w:rsidR="00127532" w:rsidRDefault="00127532" w:rsidP="00127532">
      <w:pPr>
        <w:jc w:val="center"/>
        <w:rPr>
          <w:rFonts w:ascii="Times New Roman" w:hAnsi="Times New Roman" w:cs="Times New Roman"/>
          <w:b/>
          <w:bCs/>
        </w:rPr>
      </w:pPr>
    </w:p>
    <w:p w:rsidR="00127532" w:rsidRDefault="00127532" w:rsidP="00127532">
      <w:pPr>
        <w:jc w:val="center"/>
        <w:rPr>
          <w:rFonts w:ascii="Times New Roman" w:hAnsi="Times New Roman" w:cs="Times New Roman"/>
          <w:b/>
          <w:bCs/>
        </w:rPr>
      </w:pPr>
      <w:r>
        <w:rPr>
          <w:rFonts w:ascii="Times New Roman" w:hAnsi="Times New Roman" w:cs="Times New Roman"/>
          <w:b/>
          <w:bCs/>
        </w:rPr>
        <w:t xml:space="preserve">РЕШЕНИЕ </w:t>
      </w:r>
    </w:p>
    <w:p w:rsidR="00127532" w:rsidRDefault="00127532" w:rsidP="00127532">
      <w:pPr>
        <w:jc w:val="center"/>
        <w:rPr>
          <w:rFonts w:ascii="Times New Roman" w:hAnsi="Times New Roman" w:cs="Times New Roman"/>
          <w:b/>
          <w:bCs/>
        </w:rPr>
      </w:pPr>
      <w:r>
        <w:rPr>
          <w:rFonts w:ascii="Times New Roman" w:hAnsi="Times New Roman" w:cs="Times New Roman"/>
          <w:b/>
          <w:bCs/>
        </w:rPr>
        <w:t xml:space="preserve">о переводе (отказе в переводе) жилого (нежилого) помещения </w:t>
      </w:r>
      <w:r>
        <w:rPr>
          <w:rFonts w:ascii="Times New Roman" w:hAnsi="Times New Roman" w:cs="Times New Roman"/>
          <w:b/>
          <w:bCs/>
        </w:rPr>
        <w:br/>
        <w:t>в нежилое (жилое) помещение</w:t>
      </w:r>
    </w:p>
    <w:p w:rsidR="00127532" w:rsidRDefault="00127532" w:rsidP="00127532">
      <w:pPr>
        <w:rPr>
          <w:rFonts w:ascii="Times New Roman" w:hAnsi="Times New Roman" w:cs="Times New Roman"/>
        </w:rPr>
      </w:pPr>
    </w:p>
    <w:p w:rsidR="00127532" w:rsidRDefault="00127532" w:rsidP="00127532">
      <w:pP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(полное наименование органа местного самоуправления,</w:t>
      </w:r>
    </w:p>
    <w:p w:rsidR="00127532" w:rsidRDefault="00127532" w:rsidP="00127532">
      <w:pPr>
        <w:tabs>
          <w:tab w:val="right" w:pos="10205"/>
        </w:tabs>
        <w:rPr>
          <w:rFonts w:ascii="Times New Roman" w:hAnsi="Times New Roman" w:cs="Times New Roman"/>
        </w:rPr>
      </w:pPr>
    </w:p>
    <w:p w:rsidR="00127532" w:rsidRDefault="00127532" w:rsidP="00127532">
      <w:pPr>
        <w:pBdr>
          <w:top w:val="single" w:sz="4" w:space="1" w:color="auto"/>
        </w:pBdr>
        <w:ind w:right="113"/>
        <w:jc w:val="center"/>
        <w:rPr>
          <w:rFonts w:ascii="Times New Roman" w:hAnsi="Times New Roman" w:cs="Times New Roman"/>
        </w:rPr>
      </w:pPr>
      <w:r>
        <w:rPr>
          <w:rFonts w:ascii="Times New Roman" w:hAnsi="Times New Roman" w:cs="Times New Roman"/>
        </w:rPr>
        <w:t>осуществляющего перевод помещения)</w:t>
      </w:r>
    </w:p>
    <w:p w:rsidR="00127532" w:rsidRDefault="00127532" w:rsidP="00127532">
      <w:pPr>
        <w:tabs>
          <w:tab w:val="center" w:pos="7994"/>
          <w:tab w:val="right" w:pos="10205"/>
        </w:tabs>
        <w:jc w:val="both"/>
        <w:rPr>
          <w:rFonts w:ascii="Times New Roman" w:hAnsi="Times New Roman" w:cs="Times New Roman"/>
        </w:rPr>
      </w:pPr>
    </w:p>
    <w:p w:rsidR="00127532" w:rsidRDefault="00127532" w:rsidP="00127532">
      <w:pPr>
        <w:tabs>
          <w:tab w:val="center" w:pos="7994"/>
          <w:tab w:val="right" w:pos="10205"/>
        </w:tabs>
        <w:jc w:val="both"/>
        <w:rPr>
          <w:rFonts w:ascii="Times New Roman" w:hAnsi="Times New Roman" w:cs="Times New Roman"/>
        </w:rPr>
      </w:pPr>
      <w:r>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127532" w:rsidRDefault="00127532" w:rsidP="00127532">
      <w:pPr>
        <w:pBdr>
          <w:top w:val="single" w:sz="4" w:space="1" w:color="auto"/>
        </w:pBdr>
        <w:ind w:right="707"/>
        <w:rPr>
          <w:rFonts w:ascii="Times New Roman" w:hAnsi="Times New Roman" w:cs="Times New Roman"/>
        </w:rPr>
      </w:pPr>
    </w:p>
    <w:p w:rsidR="00127532" w:rsidRDefault="00127532" w:rsidP="00127532">
      <w:pPr>
        <w:rPr>
          <w:rFonts w:ascii="Times New Roman" w:hAnsi="Times New Roman" w:cs="Times New Roman"/>
        </w:rPr>
      </w:pPr>
      <w:r>
        <w:rPr>
          <w:rFonts w:ascii="Times New Roman" w:hAnsi="Times New Roman" w:cs="Times New Roman"/>
        </w:rPr>
        <w:t>находящегося по адресу:</w:t>
      </w:r>
    </w:p>
    <w:p w:rsidR="00127532" w:rsidRDefault="00127532" w:rsidP="00127532">
      <w:pP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(наименование городского или сельского поселения)</w:t>
      </w:r>
    </w:p>
    <w:p w:rsidR="00127532" w:rsidRDefault="00127532" w:rsidP="00127532">
      <w:pP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(наименование улицы, площади, проспекта, бульвара, проезда и т.п.)</w:t>
      </w:r>
    </w:p>
    <w:p w:rsidR="00127532" w:rsidRDefault="00127532" w:rsidP="00127532">
      <w:pPr>
        <w:pBdr>
          <w:top w:val="single" w:sz="4" w:space="1" w:color="auto"/>
        </w:pBdr>
        <w:jc w:val="cente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p>
    <w:tbl>
      <w:tblPr>
        <w:tblW w:w="9780" w:type="dxa"/>
        <w:tblInd w:w="28" w:type="dxa"/>
        <w:tblLayout w:type="fixed"/>
        <w:tblCellMar>
          <w:left w:w="28" w:type="dxa"/>
          <w:right w:w="28" w:type="dxa"/>
        </w:tblCellMar>
        <w:tblLook w:val="04A0" w:firstRow="1" w:lastRow="0" w:firstColumn="1" w:lastColumn="0" w:noHBand="0" w:noVBand="1"/>
      </w:tblPr>
      <w:tblGrid>
        <w:gridCol w:w="566"/>
        <w:gridCol w:w="426"/>
        <w:gridCol w:w="141"/>
        <w:gridCol w:w="3119"/>
        <w:gridCol w:w="567"/>
        <w:gridCol w:w="425"/>
        <w:gridCol w:w="142"/>
        <w:gridCol w:w="4394"/>
      </w:tblGrid>
      <w:tr w:rsidR="00127532" w:rsidTr="00127532">
        <w:trPr>
          <w:cantSplit/>
          <w:trHeight w:val="324"/>
        </w:trPr>
        <w:tc>
          <w:tcPr>
            <w:tcW w:w="567" w:type="dxa"/>
            <w:vAlign w:val="bottom"/>
          </w:tcPr>
          <w:p w:rsidR="00127532" w:rsidRDefault="00127532">
            <w:pPr>
              <w:rPr>
                <w:rFonts w:ascii="Times New Roman" w:hAnsi="Times New Roman" w:cs="Times New Roman"/>
              </w:rPr>
            </w:pPr>
          </w:p>
          <w:p w:rsidR="00127532" w:rsidRDefault="00127532">
            <w:pPr>
              <w:rPr>
                <w:rFonts w:ascii="Times New Roman" w:hAnsi="Times New Roman" w:cs="Times New Roman"/>
              </w:rPr>
            </w:pPr>
            <w:r>
              <w:rPr>
                <w:rFonts w:ascii="Times New Roman" w:hAnsi="Times New Roman" w:cs="Times New Roman"/>
              </w:rPr>
              <w:t>дом</w:t>
            </w:r>
          </w:p>
        </w:tc>
        <w:tc>
          <w:tcPr>
            <w:tcW w:w="426" w:type="dxa"/>
            <w:tcBorders>
              <w:top w:val="nil"/>
              <w:left w:val="nil"/>
              <w:bottom w:val="single" w:sz="4" w:space="0" w:color="auto"/>
              <w:right w:val="nil"/>
            </w:tcBorders>
            <w:vAlign w:val="bottom"/>
          </w:tcPr>
          <w:p w:rsidR="00127532" w:rsidRDefault="00127532">
            <w:pPr>
              <w:jc w:val="center"/>
              <w:rPr>
                <w:rFonts w:ascii="Times New Roman" w:hAnsi="Times New Roman" w:cs="Times New Roman"/>
              </w:rPr>
            </w:pPr>
          </w:p>
        </w:tc>
        <w:tc>
          <w:tcPr>
            <w:tcW w:w="141" w:type="dxa"/>
            <w:vAlign w:val="bottom"/>
            <w:hideMark/>
          </w:tcPr>
          <w:p w:rsidR="00127532" w:rsidRDefault="00127532">
            <w:pPr>
              <w:rPr>
                <w:rFonts w:ascii="Times New Roman" w:hAnsi="Times New Roman" w:cs="Times New Roman"/>
              </w:rPr>
            </w:pPr>
            <w:r>
              <w:rPr>
                <w:rFonts w:ascii="Times New Roman" w:hAnsi="Times New Roman" w:cs="Times New Roman"/>
              </w:rPr>
              <w:t>,</w:t>
            </w:r>
          </w:p>
        </w:tc>
        <w:tc>
          <w:tcPr>
            <w:tcW w:w="3119" w:type="dxa"/>
            <w:tcBorders>
              <w:top w:val="nil"/>
              <w:left w:val="nil"/>
              <w:bottom w:val="single" w:sz="4" w:space="0" w:color="auto"/>
              <w:right w:val="nil"/>
            </w:tcBorders>
            <w:vAlign w:val="bottom"/>
            <w:hideMark/>
          </w:tcPr>
          <w:p w:rsidR="00127532" w:rsidRDefault="00127532">
            <w:pPr>
              <w:jc w:val="center"/>
              <w:rPr>
                <w:rFonts w:ascii="Times New Roman" w:hAnsi="Times New Roman" w:cs="Times New Roman"/>
              </w:rPr>
            </w:pPr>
            <w:r>
              <w:rPr>
                <w:rFonts w:ascii="Times New Roman" w:hAnsi="Times New Roman" w:cs="Times New Roman"/>
              </w:rPr>
              <w:t>корпус (владение, строение)</w:t>
            </w:r>
          </w:p>
        </w:tc>
        <w:tc>
          <w:tcPr>
            <w:tcW w:w="567" w:type="dxa"/>
            <w:vAlign w:val="bottom"/>
            <w:hideMark/>
          </w:tcPr>
          <w:p w:rsidR="00127532" w:rsidRDefault="00127532">
            <w:pPr>
              <w:rPr>
                <w:rFonts w:ascii="Times New Roman" w:hAnsi="Times New Roman" w:cs="Times New Roman"/>
              </w:rPr>
            </w:pPr>
            <w:r>
              <w:rPr>
                <w:rFonts w:ascii="Times New Roman" w:hAnsi="Times New Roman" w:cs="Times New Roman"/>
              </w:rPr>
              <w:t>, кв.</w:t>
            </w:r>
          </w:p>
        </w:tc>
        <w:tc>
          <w:tcPr>
            <w:tcW w:w="425" w:type="dxa"/>
            <w:tcBorders>
              <w:top w:val="nil"/>
              <w:left w:val="nil"/>
              <w:bottom w:val="single" w:sz="4" w:space="0" w:color="auto"/>
              <w:right w:val="nil"/>
            </w:tcBorders>
            <w:vAlign w:val="bottom"/>
          </w:tcPr>
          <w:p w:rsidR="00127532" w:rsidRDefault="00127532">
            <w:pPr>
              <w:jc w:val="center"/>
              <w:rPr>
                <w:rFonts w:ascii="Times New Roman" w:hAnsi="Times New Roman" w:cs="Times New Roman"/>
              </w:rPr>
            </w:pPr>
          </w:p>
        </w:tc>
        <w:tc>
          <w:tcPr>
            <w:tcW w:w="142" w:type="dxa"/>
            <w:vAlign w:val="bottom"/>
            <w:hideMark/>
          </w:tcPr>
          <w:p w:rsidR="00127532" w:rsidRDefault="00127532">
            <w:pPr>
              <w:rPr>
                <w:rFonts w:ascii="Times New Roman" w:hAnsi="Times New Roman" w:cs="Times New Roman"/>
              </w:rPr>
            </w:pPr>
            <w:r>
              <w:rPr>
                <w:rFonts w:ascii="Times New Roman" w:hAnsi="Times New Roman" w:cs="Times New Roman"/>
              </w:rPr>
              <w:t>,</w:t>
            </w:r>
          </w:p>
        </w:tc>
        <w:tc>
          <w:tcPr>
            <w:tcW w:w="4394" w:type="dxa"/>
            <w:tcBorders>
              <w:top w:val="nil"/>
              <w:left w:val="nil"/>
              <w:bottom w:val="single" w:sz="4" w:space="0" w:color="auto"/>
              <w:right w:val="nil"/>
            </w:tcBorders>
            <w:vAlign w:val="bottom"/>
            <w:hideMark/>
          </w:tcPr>
          <w:p w:rsidR="00127532" w:rsidRDefault="00127532">
            <w:pPr>
              <w:rPr>
                <w:rFonts w:ascii="Times New Roman" w:hAnsi="Times New Roman" w:cs="Times New Roman"/>
              </w:rPr>
            </w:pPr>
            <w:r>
              <w:rPr>
                <w:rFonts w:ascii="Times New Roman" w:hAnsi="Times New Roman" w:cs="Times New Roman"/>
              </w:rPr>
              <w:t>из жилого (нежилого) в нежилое (жилое)</w:t>
            </w:r>
          </w:p>
        </w:tc>
      </w:tr>
      <w:tr w:rsidR="00127532" w:rsidTr="00127532">
        <w:trPr>
          <w:cantSplit/>
          <w:trHeight w:val="872"/>
        </w:trPr>
        <w:tc>
          <w:tcPr>
            <w:tcW w:w="567" w:type="dxa"/>
          </w:tcPr>
          <w:p w:rsidR="00127532" w:rsidRDefault="00127532">
            <w:pPr>
              <w:rPr>
                <w:rFonts w:ascii="Times New Roman" w:hAnsi="Times New Roman" w:cs="Times New Roman"/>
              </w:rPr>
            </w:pPr>
          </w:p>
        </w:tc>
        <w:tc>
          <w:tcPr>
            <w:tcW w:w="426" w:type="dxa"/>
          </w:tcPr>
          <w:p w:rsidR="00127532" w:rsidRDefault="00127532">
            <w:pPr>
              <w:jc w:val="center"/>
              <w:rPr>
                <w:rFonts w:ascii="Times New Roman" w:hAnsi="Times New Roman" w:cs="Times New Roman"/>
              </w:rPr>
            </w:pPr>
          </w:p>
        </w:tc>
        <w:tc>
          <w:tcPr>
            <w:tcW w:w="141" w:type="dxa"/>
          </w:tcPr>
          <w:p w:rsidR="00127532" w:rsidRDefault="00127532">
            <w:pPr>
              <w:rPr>
                <w:rFonts w:ascii="Times New Roman" w:hAnsi="Times New Roman" w:cs="Times New Roman"/>
              </w:rPr>
            </w:pPr>
          </w:p>
        </w:tc>
        <w:tc>
          <w:tcPr>
            <w:tcW w:w="3119" w:type="dxa"/>
            <w:hideMark/>
          </w:tcPr>
          <w:p w:rsidR="00127532" w:rsidRDefault="00127532">
            <w:pPr>
              <w:jc w:val="center"/>
              <w:rPr>
                <w:rFonts w:ascii="Times New Roman" w:hAnsi="Times New Roman" w:cs="Times New Roman"/>
              </w:rPr>
            </w:pPr>
            <w:r>
              <w:rPr>
                <w:rFonts w:ascii="Times New Roman" w:hAnsi="Times New Roman" w:cs="Times New Roman"/>
              </w:rPr>
              <w:t>(ненужное зачеркнуть)</w:t>
            </w:r>
          </w:p>
        </w:tc>
        <w:tc>
          <w:tcPr>
            <w:tcW w:w="567" w:type="dxa"/>
          </w:tcPr>
          <w:p w:rsidR="00127532" w:rsidRDefault="00127532">
            <w:pPr>
              <w:rPr>
                <w:rFonts w:ascii="Times New Roman" w:hAnsi="Times New Roman" w:cs="Times New Roman"/>
              </w:rPr>
            </w:pPr>
          </w:p>
        </w:tc>
        <w:tc>
          <w:tcPr>
            <w:tcW w:w="425" w:type="dxa"/>
          </w:tcPr>
          <w:p w:rsidR="00127532" w:rsidRDefault="00127532">
            <w:pPr>
              <w:jc w:val="center"/>
              <w:rPr>
                <w:rFonts w:ascii="Times New Roman" w:hAnsi="Times New Roman" w:cs="Times New Roman"/>
              </w:rPr>
            </w:pPr>
          </w:p>
        </w:tc>
        <w:tc>
          <w:tcPr>
            <w:tcW w:w="142" w:type="dxa"/>
          </w:tcPr>
          <w:p w:rsidR="00127532" w:rsidRDefault="00127532">
            <w:pPr>
              <w:jc w:val="center"/>
              <w:rPr>
                <w:rFonts w:ascii="Times New Roman" w:hAnsi="Times New Roman" w:cs="Times New Roman"/>
              </w:rPr>
            </w:pPr>
          </w:p>
        </w:tc>
        <w:tc>
          <w:tcPr>
            <w:tcW w:w="4394" w:type="dxa"/>
            <w:hideMark/>
          </w:tcPr>
          <w:p w:rsidR="00127532" w:rsidRDefault="00127532">
            <w:pPr>
              <w:jc w:val="center"/>
              <w:rPr>
                <w:rFonts w:ascii="Times New Roman" w:hAnsi="Times New Roman" w:cs="Times New Roman"/>
              </w:rPr>
            </w:pPr>
            <w:r>
              <w:rPr>
                <w:rFonts w:ascii="Times New Roman" w:hAnsi="Times New Roman" w:cs="Times New Roman"/>
              </w:rPr>
              <w:t>(ненужное зачеркнуть)</w:t>
            </w:r>
          </w:p>
        </w:tc>
      </w:tr>
    </w:tbl>
    <w:p w:rsidR="00127532" w:rsidRDefault="00127532" w:rsidP="00127532">
      <w:pPr>
        <w:rPr>
          <w:rFonts w:ascii="Times New Roman" w:hAnsi="Times New Roman" w:cs="Times New Roman"/>
          <w:lang w:eastAsia="en-US"/>
        </w:rPr>
      </w:pPr>
      <w:r>
        <w:rPr>
          <w:rFonts w:ascii="Times New Roman" w:hAnsi="Times New Roman" w:cs="Times New Roman"/>
        </w:rPr>
        <w:t xml:space="preserve">в целях использования помещения в качестве </w:t>
      </w: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(вид использования помещения в соответствии с заявлением о переводе)</w:t>
      </w:r>
    </w:p>
    <w:tbl>
      <w:tblPr>
        <w:tblW w:w="9645" w:type="dxa"/>
        <w:tblInd w:w="28" w:type="dxa"/>
        <w:tblLayout w:type="fixed"/>
        <w:tblCellMar>
          <w:left w:w="28" w:type="dxa"/>
          <w:right w:w="28" w:type="dxa"/>
        </w:tblCellMar>
        <w:tblLook w:val="04A0" w:firstRow="1" w:lastRow="0" w:firstColumn="1" w:lastColumn="0" w:noHBand="0" w:noVBand="1"/>
      </w:tblPr>
      <w:tblGrid>
        <w:gridCol w:w="1277"/>
        <w:gridCol w:w="7693"/>
        <w:gridCol w:w="675"/>
      </w:tblGrid>
      <w:tr w:rsidR="00127532" w:rsidTr="00127532">
        <w:trPr>
          <w:cantSplit/>
          <w:trHeight w:val="298"/>
        </w:trPr>
        <w:tc>
          <w:tcPr>
            <w:tcW w:w="1276" w:type="dxa"/>
            <w:vAlign w:val="bottom"/>
            <w:hideMark/>
          </w:tcPr>
          <w:p w:rsidR="00127532" w:rsidRDefault="00127532">
            <w:pPr>
              <w:rPr>
                <w:rFonts w:ascii="Times New Roman" w:hAnsi="Times New Roman" w:cs="Times New Roman"/>
              </w:rPr>
            </w:pPr>
            <w:r>
              <w:rPr>
                <w:rFonts w:ascii="Times New Roman" w:hAnsi="Times New Roman" w:cs="Times New Roman"/>
              </w:rPr>
              <w:t xml:space="preserve">РЕШИЛА ( </w:t>
            </w:r>
          </w:p>
        </w:tc>
        <w:tc>
          <w:tcPr>
            <w:tcW w:w="7688" w:type="dxa"/>
            <w:tcBorders>
              <w:top w:val="nil"/>
              <w:left w:val="nil"/>
              <w:bottom w:val="single" w:sz="4" w:space="0" w:color="auto"/>
              <w:right w:val="nil"/>
            </w:tcBorders>
            <w:vAlign w:val="bottom"/>
            <w:hideMark/>
          </w:tcPr>
          <w:p w:rsidR="00127532" w:rsidRDefault="00127532">
            <w:pPr>
              <w:jc w:val="right"/>
              <w:rPr>
                <w:rFonts w:ascii="Times New Roman" w:hAnsi="Times New Roman" w:cs="Times New Roman"/>
              </w:rPr>
            </w:pPr>
            <w:r>
              <w:rPr>
                <w:rFonts w:ascii="Times New Roman" w:hAnsi="Times New Roman" w:cs="Times New Roman"/>
              </w:rPr>
              <w:t>)</w:t>
            </w:r>
          </w:p>
        </w:tc>
        <w:tc>
          <w:tcPr>
            <w:tcW w:w="675" w:type="dxa"/>
            <w:vAlign w:val="bottom"/>
            <w:hideMark/>
          </w:tcPr>
          <w:p w:rsidR="00127532" w:rsidRDefault="00127532">
            <w:pPr>
              <w:jc w:val="right"/>
              <w:rPr>
                <w:rFonts w:ascii="Times New Roman" w:hAnsi="Times New Roman" w:cs="Times New Roman"/>
              </w:rPr>
            </w:pPr>
            <w:r>
              <w:rPr>
                <w:rFonts w:ascii="Times New Roman" w:hAnsi="Times New Roman" w:cs="Times New Roman"/>
              </w:rPr>
              <w:t>:</w:t>
            </w:r>
          </w:p>
        </w:tc>
      </w:tr>
      <w:tr w:rsidR="00127532" w:rsidTr="00127532">
        <w:trPr>
          <w:cantSplit/>
          <w:trHeight w:val="267"/>
        </w:trPr>
        <w:tc>
          <w:tcPr>
            <w:tcW w:w="1276" w:type="dxa"/>
          </w:tcPr>
          <w:p w:rsidR="00127532" w:rsidRDefault="00127532">
            <w:pPr>
              <w:jc w:val="center"/>
              <w:rPr>
                <w:rFonts w:ascii="Times New Roman" w:hAnsi="Times New Roman" w:cs="Times New Roman"/>
              </w:rPr>
            </w:pPr>
          </w:p>
        </w:tc>
        <w:tc>
          <w:tcPr>
            <w:tcW w:w="7688" w:type="dxa"/>
            <w:hideMark/>
          </w:tcPr>
          <w:p w:rsidR="00127532" w:rsidRDefault="00127532">
            <w:pPr>
              <w:jc w:val="center"/>
              <w:rPr>
                <w:rFonts w:ascii="Times New Roman" w:hAnsi="Times New Roman" w:cs="Times New Roman"/>
              </w:rPr>
            </w:pPr>
            <w:r>
              <w:rPr>
                <w:rFonts w:ascii="Times New Roman" w:hAnsi="Times New Roman" w:cs="Times New Roman"/>
              </w:rPr>
              <w:t>(наименование акта, дата его принятия и номер)</w:t>
            </w:r>
          </w:p>
        </w:tc>
        <w:tc>
          <w:tcPr>
            <w:tcW w:w="675" w:type="dxa"/>
          </w:tcPr>
          <w:p w:rsidR="00127532" w:rsidRDefault="00127532">
            <w:pPr>
              <w:jc w:val="center"/>
              <w:rPr>
                <w:rFonts w:ascii="Times New Roman" w:hAnsi="Times New Roman" w:cs="Times New Roman"/>
              </w:rPr>
            </w:pPr>
          </w:p>
        </w:tc>
      </w:tr>
    </w:tbl>
    <w:p w:rsidR="00127532" w:rsidRDefault="00127532" w:rsidP="00127532">
      <w:pPr>
        <w:rPr>
          <w:rFonts w:ascii="Times New Roman" w:hAnsi="Times New Roman" w:cs="Times New Roman"/>
          <w:lang w:eastAsia="en-US"/>
        </w:rPr>
      </w:pPr>
      <w:r>
        <w:rPr>
          <w:rFonts w:ascii="Times New Roman" w:hAnsi="Times New Roman" w:cs="Times New Roman"/>
        </w:rPr>
        <w:t>1. Помещение на основании приложенных к заявлению документов:</w:t>
      </w:r>
    </w:p>
    <w:tbl>
      <w:tblPr>
        <w:tblW w:w="10230" w:type="dxa"/>
        <w:tblInd w:w="-567" w:type="dxa"/>
        <w:tblLayout w:type="fixed"/>
        <w:tblCellMar>
          <w:left w:w="28" w:type="dxa"/>
          <w:right w:w="28" w:type="dxa"/>
        </w:tblCellMar>
        <w:tblLook w:val="04A0" w:firstRow="1" w:lastRow="0" w:firstColumn="1" w:lastColumn="0" w:noHBand="0" w:noVBand="1"/>
      </w:tblPr>
      <w:tblGrid>
        <w:gridCol w:w="2296"/>
        <w:gridCol w:w="4024"/>
        <w:gridCol w:w="3910"/>
      </w:tblGrid>
      <w:tr w:rsidR="00127532" w:rsidTr="00127532">
        <w:tc>
          <w:tcPr>
            <w:tcW w:w="2296" w:type="dxa"/>
            <w:vAlign w:val="bottom"/>
            <w:hideMark/>
          </w:tcPr>
          <w:p w:rsidR="00127532" w:rsidRDefault="00127532">
            <w:pPr>
              <w:ind w:left="567"/>
              <w:rPr>
                <w:rFonts w:ascii="Times New Roman" w:hAnsi="Times New Roman" w:cs="Times New Roman"/>
              </w:rPr>
            </w:pPr>
            <w:r>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hideMark/>
          </w:tcPr>
          <w:p w:rsidR="00127532" w:rsidRDefault="00127532">
            <w:pPr>
              <w:jc w:val="center"/>
              <w:rPr>
                <w:rFonts w:ascii="Times New Roman" w:hAnsi="Times New Roman" w:cs="Times New Roman"/>
              </w:rPr>
            </w:pPr>
            <w:r>
              <w:rPr>
                <w:rFonts w:ascii="Times New Roman" w:hAnsi="Times New Roman" w:cs="Times New Roman"/>
              </w:rPr>
              <w:t>жилого (нежилого) в нежилое (жилое)</w:t>
            </w:r>
          </w:p>
        </w:tc>
        <w:tc>
          <w:tcPr>
            <w:tcW w:w="3912" w:type="dxa"/>
            <w:vAlign w:val="bottom"/>
            <w:hideMark/>
          </w:tcPr>
          <w:p w:rsidR="00127532" w:rsidRDefault="00127532">
            <w:pPr>
              <w:rPr>
                <w:rFonts w:ascii="Times New Roman" w:hAnsi="Times New Roman" w:cs="Times New Roman"/>
              </w:rPr>
            </w:pPr>
            <w:r>
              <w:rPr>
                <w:rFonts w:ascii="Times New Roman" w:hAnsi="Times New Roman" w:cs="Times New Roman"/>
              </w:rPr>
              <w:t xml:space="preserve"> без предварительных условий;</w:t>
            </w:r>
          </w:p>
        </w:tc>
      </w:tr>
      <w:tr w:rsidR="00127532" w:rsidTr="00127532">
        <w:tc>
          <w:tcPr>
            <w:tcW w:w="2296" w:type="dxa"/>
            <w:vAlign w:val="bottom"/>
          </w:tcPr>
          <w:p w:rsidR="00127532" w:rsidRDefault="00127532">
            <w:pPr>
              <w:ind w:left="567"/>
              <w:rPr>
                <w:rFonts w:ascii="Times New Roman" w:hAnsi="Times New Roman" w:cs="Times New Roman"/>
              </w:rPr>
            </w:pPr>
          </w:p>
        </w:tc>
        <w:tc>
          <w:tcPr>
            <w:tcW w:w="4026" w:type="dxa"/>
            <w:vAlign w:val="bottom"/>
            <w:hideMark/>
          </w:tcPr>
          <w:p w:rsidR="00127532" w:rsidRDefault="00127532">
            <w:pPr>
              <w:jc w:val="center"/>
              <w:rPr>
                <w:rFonts w:ascii="Times New Roman" w:hAnsi="Times New Roman" w:cs="Times New Roman"/>
              </w:rPr>
            </w:pPr>
            <w:r>
              <w:rPr>
                <w:rFonts w:ascii="Times New Roman" w:hAnsi="Times New Roman" w:cs="Times New Roman"/>
              </w:rPr>
              <w:t>(ненужное зачеркнуть)</w:t>
            </w:r>
          </w:p>
        </w:tc>
        <w:tc>
          <w:tcPr>
            <w:tcW w:w="3912" w:type="dxa"/>
            <w:vAlign w:val="bottom"/>
          </w:tcPr>
          <w:p w:rsidR="00127532" w:rsidRDefault="00127532">
            <w:pPr>
              <w:rPr>
                <w:rFonts w:ascii="Times New Roman" w:hAnsi="Times New Roman" w:cs="Times New Roman"/>
              </w:rPr>
            </w:pPr>
          </w:p>
        </w:tc>
      </w:tr>
    </w:tbl>
    <w:p w:rsidR="00127532" w:rsidRDefault="00127532" w:rsidP="00127532">
      <w:pPr>
        <w:widowControl w:val="0"/>
        <w:jc w:val="both"/>
        <w:rPr>
          <w:rFonts w:ascii="Times New Roman" w:hAnsi="Times New Roman" w:cs="Times New Roman"/>
          <w:lang w:eastAsia="en-US"/>
        </w:rPr>
      </w:pPr>
    </w:p>
    <w:p w:rsidR="00127532" w:rsidRDefault="00127532" w:rsidP="00127532">
      <w:pPr>
        <w:widowControl w:val="0"/>
        <w:jc w:val="both"/>
        <w:rPr>
          <w:rFonts w:ascii="Times New Roman" w:hAnsi="Times New Roman" w:cs="Times New Roman"/>
        </w:rPr>
      </w:pPr>
      <w:r>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rsidR="00127532" w:rsidRDefault="00127532" w:rsidP="00127532">
      <w:pP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(перечень работ по переустройству</w:t>
      </w:r>
    </w:p>
    <w:p w:rsidR="00127532" w:rsidRDefault="00127532" w:rsidP="00127532">
      <w:pP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(перепланировке) помещения</w:t>
      </w:r>
    </w:p>
    <w:p w:rsidR="00127532" w:rsidRDefault="00127532" w:rsidP="00127532">
      <w:pPr>
        <w:rPr>
          <w:rFonts w:ascii="Times New Roman" w:hAnsi="Times New Roman" w:cs="Times New Roman"/>
        </w:rPr>
      </w:pPr>
    </w:p>
    <w:p w:rsidR="00127532" w:rsidRDefault="00127532" w:rsidP="00127532">
      <w:pPr>
        <w:pBdr>
          <w:top w:val="single" w:sz="4" w:space="1" w:color="auto"/>
        </w:pBdr>
        <w:jc w:val="center"/>
        <w:rPr>
          <w:rFonts w:ascii="Times New Roman" w:hAnsi="Times New Roman" w:cs="Times New Roman"/>
        </w:rPr>
      </w:pPr>
      <w:r>
        <w:rPr>
          <w:rFonts w:ascii="Times New Roman" w:hAnsi="Times New Roman" w:cs="Times New Roman"/>
        </w:rPr>
        <w:t>или иных необходимых работ по ремонту, реконструкции, реставрации помещения)</w:t>
      </w:r>
    </w:p>
    <w:p w:rsidR="00127532" w:rsidRDefault="00127532" w:rsidP="00127532">
      <w:pPr>
        <w:tabs>
          <w:tab w:val="right" w:pos="10205"/>
        </w:tabs>
        <w:rPr>
          <w:rFonts w:ascii="Times New Roman" w:hAnsi="Times New Roman" w:cs="Times New Roman"/>
        </w:rPr>
      </w:pPr>
      <w:r>
        <w:rPr>
          <w:rFonts w:ascii="Times New Roman" w:hAnsi="Times New Roman" w:cs="Times New Roman"/>
        </w:rPr>
        <w:tab/>
        <w:t>.</w:t>
      </w:r>
    </w:p>
    <w:p w:rsidR="00127532" w:rsidRDefault="00127532" w:rsidP="00127532">
      <w:pPr>
        <w:pBdr>
          <w:top w:val="single" w:sz="4" w:space="1" w:color="auto"/>
        </w:pBdr>
        <w:ind w:right="113"/>
        <w:rPr>
          <w:rFonts w:ascii="Times New Roman" w:hAnsi="Times New Roman" w:cs="Times New Roman"/>
        </w:rPr>
      </w:pPr>
    </w:p>
    <w:p w:rsidR="00127532" w:rsidRDefault="00127532" w:rsidP="00127532">
      <w:pPr>
        <w:jc w:val="both"/>
        <w:rPr>
          <w:rFonts w:ascii="Times New Roman" w:hAnsi="Times New Roman" w:cs="Times New Roman"/>
        </w:rPr>
      </w:pPr>
      <w:r>
        <w:rPr>
          <w:rFonts w:ascii="Times New Roman" w:hAnsi="Times New Roman" w:cs="Times New Roman"/>
        </w:rPr>
        <w:t>2. Отказать в переводе указанного помещения из жилого (нежилого) в нежилое (жилое)</w:t>
      </w:r>
      <w:r>
        <w:rPr>
          <w:rFonts w:ascii="Times New Roman" w:hAnsi="Times New Roman" w:cs="Times New Roman"/>
        </w:rPr>
        <w:br/>
        <w:t>в связи с:</w:t>
      </w:r>
    </w:p>
    <w:p w:rsidR="00127532" w:rsidRDefault="00127532" w:rsidP="00127532">
      <w:pPr>
        <w:jc w:val="center"/>
        <w:rPr>
          <w:rFonts w:ascii="Times New Roman" w:hAnsi="Times New Roman" w:cs="Times New Roman"/>
        </w:rPr>
      </w:pPr>
      <w:r>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__________________________________________________________________________________________________________________________________________________________</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341"/>
        <w:gridCol w:w="12"/>
        <w:gridCol w:w="256"/>
        <w:gridCol w:w="1785"/>
        <w:gridCol w:w="256"/>
        <w:gridCol w:w="3189"/>
        <w:gridCol w:w="1020"/>
      </w:tblGrid>
      <w:tr w:rsidR="00127532" w:rsidTr="00127532">
        <w:trPr>
          <w:gridAfter w:val="1"/>
          <w:wAfter w:w="1020" w:type="dxa"/>
          <w:trHeight w:val="327"/>
        </w:trPr>
        <w:tc>
          <w:tcPr>
            <w:tcW w:w="3726" w:type="dxa"/>
            <w:gridSpan w:val="7"/>
            <w:tcBorders>
              <w:top w:val="nil"/>
              <w:left w:val="nil"/>
              <w:bottom w:val="single" w:sz="4" w:space="0" w:color="auto"/>
              <w:right w:val="nil"/>
            </w:tcBorders>
            <w:vAlign w:val="bottom"/>
          </w:tcPr>
          <w:p w:rsidR="00127532" w:rsidRDefault="00127532">
            <w:pPr>
              <w:jc w:val="center"/>
              <w:rPr>
                <w:rFonts w:ascii="Times New Roman" w:hAnsi="Times New Roman" w:cs="Times New Roman"/>
              </w:rPr>
            </w:pPr>
          </w:p>
        </w:tc>
        <w:tc>
          <w:tcPr>
            <w:tcW w:w="256" w:type="dxa"/>
            <w:vAlign w:val="bottom"/>
          </w:tcPr>
          <w:p w:rsidR="00127532" w:rsidRDefault="00127532">
            <w:pPr>
              <w:jc w:val="center"/>
              <w:rPr>
                <w:rFonts w:ascii="Times New Roman" w:hAnsi="Times New Roman" w:cs="Times New Roman"/>
              </w:rPr>
            </w:pPr>
          </w:p>
        </w:tc>
        <w:tc>
          <w:tcPr>
            <w:tcW w:w="1786" w:type="dxa"/>
            <w:tcBorders>
              <w:top w:val="nil"/>
              <w:left w:val="nil"/>
              <w:bottom w:val="single" w:sz="4" w:space="0" w:color="auto"/>
              <w:right w:val="nil"/>
            </w:tcBorders>
            <w:vAlign w:val="bottom"/>
          </w:tcPr>
          <w:p w:rsidR="00127532" w:rsidRDefault="00127532">
            <w:pPr>
              <w:jc w:val="center"/>
              <w:rPr>
                <w:rFonts w:ascii="Times New Roman" w:hAnsi="Times New Roman" w:cs="Times New Roman"/>
              </w:rPr>
            </w:pPr>
          </w:p>
        </w:tc>
        <w:tc>
          <w:tcPr>
            <w:tcW w:w="256" w:type="dxa"/>
            <w:vAlign w:val="bottom"/>
          </w:tcPr>
          <w:p w:rsidR="00127532" w:rsidRDefault="00127532">
            <w:pPr>
              <w:jc w:val="center"/>
              <w:rPr>
                <w:rFonts w:ascii="Times New Roman" w:hAnsi="Times New Roman" w:cs="Times New Roman"/>
              </w:rPr>
            </w:pPr>
          </w:p>
        </w:tc>
        <w:tc>
          <w:tcPr>
            <w:tcW w:w="3190" w:type="dxa"/>
            <w:tcBorders>
              <w:top w:val="nil"/>
              <w:left w:val="nil"/>
              <w:bottom w:val="single" w:sz="4" w:space="0" w:color="auto"/>
              <w:right w:val="nil"/>
            </w:tcBorders>
            <w:vAlign w:val="bottom"/>
          </w:tcPr>
          <w:p w:rsidR="00127532" w:rsidRDefault="00127532">
            <w:pPr>
              <w:jc w:val="center"/>
              <w:rPr>
                <w:rFonts w:ascii="Times New Roman" w:hAnsi="Times New Roman" w:cs="Times New Roman"/>
              </w:rPr>
            </w:pPr>
          </w:p>
        </w:tc>
      </w:tr>
      <w:tr w:rsidR="00127532" w:rsidTr="00127532">
        <w:trPr>
          <w:gridAfter w:val="1"/>
          <w:wAfter w:w="1020" w:type="dxa"/>
          <w:trHeight w:val="275"/>
        </w:trPr>
        <w:tc>
          <w:tcPr>
            <w:tcW w:w="3726" w:type="dxa"/>
            <w:gridSpan w:val="7"/>
            <w:tcBorders>
              <w:top w:val="single" w:sz="4" w:space="0" w:color="auto"/>
              <w:left w:val="nil"/>
              <w:bottom w:val="nil"/>
              <w:right w:val="nil"/>
            </w:tcBorders>
          </w:tcPr>
          <w:p w:rsidR="00127532" w:rsidRDefault="00127532">
            <w:pPr>
              <w:jc w:val="center"/>
              <w:rPr>
                <w:rFonts w:ascii="Times New Roman" w:hAnsi="Times New Roman" w:cs="Times New Roman"/>
              </w:rPr>
            </w:pPr>
            <w:r>
              <w:rPr>
                <w:rFonts w:ascii="Times New Roman" w:hAnsi="Times New Roman" w:cs="Times New Roman"/>
              </w:rPr>
              <w:t>(должность лица, подписавшего уведомление)</w:t>
            </w:r>
          </w:p>
          <w:p w:rsidR="00127532" w:rsidRDefault="00127532">
            <w:pPr>
              <w:jc w:val="center"/>
              <w:rPr>
                <w:rFonts w:ascii="Times New Roman" w:hAnsi="Times New Roman" w:cs="Times New Roman"/>
              </w:rPr>
            </w:pPr>
          </w:p>
        </w:tc>
        <w:tc>
          <w:tcPr>
            <w:tcW w:w="256" w:type="dxa"/>
          </w:tcPr>
          <w:p w:rsidR="00127532" w:rsidRDefault="00127532">
            <w:pPr>
              <w:jc w:val="center"/>
              <w:rPr>
                <w:rFonts w:ascii="Times New Roman" w:hAnsi="Times New Roman" w:cs="Times New Roman"/>
              </w:rPr>
            </w:pPr>
          </w:p>
        </w:tc>
        <w:tc>
          <w:tcPr>
            <w:tcW w:w="1786" w:type="dxa"/>
            <w:tcBorders>
              <w:top w:val="single" w:sz="4" w:space="0" w:color="auto"/>
              <w:left w:val="nil"/>
              <w:bottom w:val="nil"/>
              <w:right w:val="nil"/>
            </w:tcBorders>
            <w:hideMark/>
          </w:tcPr>
          <w:p w:rsidR="00127532" w:rsidRDefault="00127532">
            <w:pPr>
              <w:jc w:val="center"/>
              <w:rPr>
                <w:rFonts w:ascii="Times New Roman" w:hAnsi="Times New Roman" w:cs="Times New Roman"/>
              </w:rPr>
            </w:pPr>
            <w:r>
              <w:rPr>
                <w:rFonts w:ascii="Times New Roman" w:hAnsi="Times New Roman" w:cs="Times New Roman"/>
              </w:rPr>
              <w:t>(подпись)</w:t>
            </w:r>
          </w:p>
        </w:tc>
        <w:tc>
          <w:tcPr>
            <w:tcW w:w="256" w:type="dxa"/>
          </w:tcPr>
          <w:p w:rsidR="00127532" w:rsidRDefault="00127532">
            <w:pPr>
              <w:jc w:val="center"/>
              <w:rPr>
                <w:rFonts w:ascii="Times New Roman" w:hAnsi="Times New Roman" w:cs="Times New Roman"/>
              </w:rPr>
            </w:pPr>
          </w:p>
        </w:tc>
        <w:tc>
          <w:tcPr>
            <w:tcW w:w="3190" w:type="dxa"/>
            <w:tcBorders>
              <w:top w:val="single" w:sz="4" w:space="0" w:color="auto"/>
              <w:left w:val="nil"/>
              <w:bottom w:val="nil"/>
              <w:right w:val="nil"/>
            </w:tcBorders>
            <w:hideMark/>
          </w:tcPr>
          <w:p w:rsidR="00127532" w:rsidRDefault="00127532">
            <w:pPr>
              <w:jc w:val="center"/>
              <w:rPr>
                <w:rFonts w:ascii="Times New Roman" w:hAnsi="Times New Roman" w:cs="Times New Roman"/>
              </w:rPr>
            </w:pPr>
            <w:r>
              <w:rPr>
                <w:rFonts w:ascii="Times New Roman" w:hAnsi="Times New Roman" w:cs="Times New Roman"/>
              </w:rPr>
              <w:t>(расшифровка подписи)</w:t>
            </w:r>
          </w:p>
        </w:tc>
      </w:tr>
      <w:tr w:rsidR="00127532" w:rsidTr="00127532">
        <w:tc>
          <w:tcPr>
            <w:tcW w:w="170" w:type="dxa"/>
            <w:vAlign w:val="bottom"/>
            <w:hideMark/>
          </w:tcPr>
          <w:p w:rsidR="00127532" w:rsidRDefault="00127532">
            <w:pPr>
              <w:rPr>
                <w:rFonts w:ascii="Times New Roman" w:hAnsi="Times New Roman" w:cs="Times New Roman"/>
              </w:rPr>
            </w:pPr>
            <w:r>
              <w:rPr>
                <w:rFonts w:ascii="Times New Roman" w:hAnsi="Times New Roman" w:cs="Times New Roman"/>
              </w:rPr>
              <w:t>«</w:t>
            </w:r>
          </w:p>
        </w:tc>
        <w:tc>
          <w:tcPr>
            <w:tcW w:w="425" w:type="dxa"/>
            <w:vAlign w:val="bottom"/>
            <w:hideMark/>
          </w:tcPr>
          <w:p w:rsidR="00127532" w:rsidRDefault="00127532">
            <w:pPr>
              <w:jc w:val="center"/>
              <w:rPr>
                <w:rFonts w:ascii="Times New Roman" w:hAnsi="Times New Roman" w:cs="Times New Roman"/>
              </w:rPr>
            </w:pPr>
            <w:r>
              <w:rPr>
                <w:rFonts w:ascii="Times New Roman" w:hAnsi="Times New Roman" w:cs="Times New Roman"/>
              </w:rPr>
              <w:t>___</w:t>
            </w:r>
          </w:p>
        </w:tc>
        <w:tc>
          <w:tcPr>
            <w:tcW w:w="284" w:type="dxa"/>
            <w:vAlign w:val="bottom"/>
            <w:hideMark/>
          </w:tcPr>
          <w:p w:rsidR="00127532" w:rsidRDefault="00127532">
            <w:pPr>
              <w:rPr>
                <w:rFonts w:ascii="Times New Roman" w:hAnsi="Times New Roman" w:cs="Times New Roman"/>
              </w:rPr>
            </w:pPr>
            <w:r>
              <w:rPr>
                <w:rFonts w:ascii="Times New Roman" w:hAnsi="Times New Roman" w:cs="Times New Roman"/>
              </w:rPr>
              <w:t>»</w:t>
            </w:r>
          </w:p>
        </w:tc>
        <w:tc>
          <w:tcPr>
            <w:tcW w:w="1984" w:type="dxa"/>
            <w:vAlign w:val="bottom"/>
            <w:hideMark/>
          </w:tcPr>
          <w:p w:rsidR="00127532" w:rsidRDefault="00127532">
            <w:pPr>
              <w:jc w:val="center"/>
              <w:rPr>
                <w:rFonts w:ascii="Times New Roman" w:hAnsi="Times New Roman" w:cs="Times New Roman"/>
              </w:rPr>
            </w:pPr>
            <w:r>
              <w:rPr>
                <w:rFonts w:ascii="Times New Roman" w:hAnsi="Times New Roman" w:cs="Times New Roman"/>
              </w:rPr>
              <w:t>________________</w:t>
            </w:r>
          </w:p>
        </w:tc>
        <w:tc>
          <w:tcPr>
            <w:tcW w:w="510" w:type="dxa"/>
            <w:vAlign w:val="bottom"/>
            <w:hideMark/>
          </w:tcPr>
          <w:p w:rsidR="00127532" w:rsidRDefault="00127532">
            <w:pPr>
              <w:jc w:val="right"/>
              <w:rPr>
                <w:rFonts w:ascii="Times New Roman" w:hAnsi="Times New Roman" w:cs="Times New Roman"/>
              </w:rPr>
            </w:pPr>
            <w:r>
              <w:rPr>
                <w:rFonts w:ascii="Times New Roman" w:hAnsi="Times New Roman" w:cs="Times New Roman"/>
              </w:rPr>
              <w:t>20_</w:t>
            </w:r>
          </w:p>
        </w:tc>
        <w:tc>
          <w:tcPr>
            <w:tcW w:w="341" w:type="dxa"/>
            <w:vAlign w:val="bottom"/>
            <w:hideMark/>
          </w:tcPr>
          <w:p w:rsidR="00127532" w:rsidRDefault="00127532">
            <w:pPr>
              <w:rPr>
                <w:rFonts w:ascii="Times New Roman" w:hAnsi="Times New Roman" w:cs="Times New Roman"/>
              </w:rPr>
            </w:pPr>
            <w:r>
              <w:rPr>
                <w:rFonts w:ascii="Times New Roman" w:hAnsi="Times New Roman" w:cs="Times New Roman"/>
              </w:rPr>
              <w:t>_</w:t>
            </w:r>
          </w:p>
        </w:tc>
        <w:tc>
          <w:tcPr>
            <w:tcW w:w="6520" w:type="dxa"/>
            <w:gridSpan w:val="6"/>
            <w:vAlign w:val="bottom"/>
            <w:hideMark/>
          </w:tcPr>
          <w:p w:rsidR="00127532" w:rsidRDefault="00127532">
            <w:pPr>
              <w:rPr>
                <w:rFonts w:ascii="Times New Roman" w:hAnsi="Times New Roman" w:cs="Times New Roman"/>
              </w:rPr>
            </w:pPr>
            <w:r>
              <w:rPr>
                <w:rFonts w:ascii="Times New Roman" w:hAnsi="Times New Roman" w:cs="Times New Roman"/>
              </w:rPr>
              <w:t>г.</w:t>
            </w:r>
          </w:p>
        </w:tc>
      </w:tr>
    </w:tbl>
    <w:p w:rsidR="00127532" w:rsidRDefault="00127532" w:rsidP="00127532">
      <w:pPr>
        <w:rPr>
          <w:rFonts w:ascii="Times New Roman" w:hAnsi="Times New Roman" w:cs="Times New Roman"/>
          <w:shd w:val="clear" w:color="auto" w:fill="FFFFFF"/>
          <w:lang w:eastAsia="en-US"/>
        </w:rPr>
      </w:pPr>
      <w:bookmarkStart w:id="37" w:name="_Toc106626233"/>
    </w:p>
    <w:p w:rsidR="00127532" w:rsidRDefault="00127532" w:rsidP="00127532">
      <w:pPr>
        <w:rPr>
          <w:rFonts w:ascii="Times New Roman" w:hAnsi="Times New Roman" w:cs="Times New Roman"/>
          <w:sz w:val="2"/>
          <w:szCs w:val="2"/>
        </w:rPr>
      </w:pPr>
      <w:r>
        <w:rPr>
          <w:rFonts w:ascii="Times New Roman" w:hAnsi="Times New Roman" w:cs="Times New Roman"/>
          <w:shd w:val="clear" w:color="auto" w:fill="FFFFFF"/>
        </w:rPr>
        <w:t>М.П.</w:t>
      </w:r>
      <w:bookmarkEnd w:id="36"/>
      <w:bookmarkEnd w:id="37"/>
    </w:p>
    <w:p w:rsidR="00127532" w:rsidRDefault="00127532" w:rsidP="00A57862">
      <w:pPr>
        <w:pStyle w:val="a7"/>
        <w:jc w:val="right"/>
        <w:rPr>
          <w:rFonts w:ascii="Times New Roman" w:hAnsi="Times New Roman" w:cs="Times New Roman"/>
          <w:sz w:val="28"/>
          <w:szCs w:val="28"/>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Pr="00411616" w:rsidRDefault="00A57862" w:rsidP="00A57862">
      <w:pPr>
        <w:pStyle w:val="a7"/>
        <w:jc w:val="right"/>
        <w:rPr>
          <w:rFonts w:ascii="Times New Roman" w:hAnsi="Times New Roman" w:cs="Times New Roman"/>
          <w:sz w:val="28"/>
          <w:szCs w:val="28"/>
        </w:rPr>
      </w:pPr>
      <w:r w:rsidRPr="00411616">
        <w:rPr>
          <w:rStyle w:val="12"/>
          <w:rFonts w:eastAsia="Calibri"/>
          <w:sz w:val="28"/>
          <w:szCs w:val="28"/>
        </w:rPr>
        <w:lastRenderedPageBreak/>
        <w:t xml:space="preserve">Приложение </w:t>
      </w:r>
      <w:r>
        <w:rPr>
          <w:rStyle w:val="12"/>
          <w:rFonts w:eastAsia="Calibri"/>
          <w:sz w:val="28"/>
          <w:szCs w:val="28"/>
        </w:rPr>
        <w:t>2</w:t>
      </w:r>
    </w:p>
    <w:p w:rsidR="00A57862" w:rsidRDefault="00A57862" w:rsidP="00A57862">
      <w:pPr>
        <w:pStyle w:val="a7"/>
        <w:jc w:val="right"/>
        <w:rPr>
          <w:rFonts w:ascii="Times New Roman" w:hAnsi="Times New Roman" w:cs="Times New Roman"/>
          <w:sz w:val="28"/>
          <w:szCs w:val="28"/>
        </w:rPr>
      </w:pPr>
      <w:r w:rsidRPr="00411616">
        <w:rPr>
          <w:rFonts w:ascii="Times New Roman" w:hAnsi="Times New Roman" w:cs="Times New Roman"/>
          <w:sz w:val="28"/>
          <w:szCs w:val="28"/>
        </w:rPr>
        <w:t>к Административному регламенту</w:t>
      </w: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b w:val="0"/>
          <w:sz w:val="28"/>
          <w:szCs w:val="28"/>
          <w:lang w:eastAsia="ar-SA"/>
        </w:rPr>
      </w:pPr>
    </w:p>
    <w:p w:rsidR="00A57862" w:rsidRDefault="00A57862" w:rsidP="00A57862">
      <w:pPr>
        <w:pStyle w:val="22"/>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38" w:name="_Toc91253276"/>
      <w:r>
        <w:rPr>
          <w:b w:val="0"/>
          <w:sz w:val="28"/>
          <w:szCs w:val="28"/>
          <w:lang w:eastAsia="ar-SA"/>
        </w:rPr>
        <w:t xml:space="preserve">регулирующих предоставление </w:t>
      </w:r>
      <w:bookmarkEnd w:id="38"/>
      <w:r>
        <w:rPr>
          <w:b w:val="0"/>
          <w:sz w:val="28"/>
          <w:szCs w:val="28"/>
          <w:lang w:eastAsia="ar-SA"/>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A57862" w:rsidRDefault="00A57862" w:rsidP="00A740C0">
      <w:pPr>
        <w:pStyle w:val="a7"/>
        <w:jc w:val="right"/>
        <w:rPr>
          <w:rStyle w:val="12"/>
          <w:rFonts w:eastAsia="Calibri"/>
          <w:sz w:val="28"/>
          <w:szCs w:val="28"/>
        </w:rPr>
      </w:pPr>
    </w:p>
    <w:p w:rsidR="00A57862" w:rsidRDefault="00A57862" w:rsidP="00A740C0">
      <w:pPr>
        <w:pStyle w:val="a7"/>
        <w:jc w:val="right"/>
        <w:rPr>
          <w:rStyle w:val="12"/>
          <w:rFonts w:eastAsia="Calibri"/>
          <w:sz w:val="28"/>
          <w:szCs w:val="28"/>
        </w:rPr>
      </w:pPr>
    </w:p>
    <w:p w:rsidR="00A57862" w:rsidRPr="00114C37" w:rsidRDefault="00A57862" w:rsidP="00114C37">
      <w:pPr>
        <w:pStyle w:val="a7"/>
        <w:spacing w:line="276" w:lineRule="auto"/>
        <w:ind w:firstLine="567"/>
        <w:jc w:val="both"/>
        <w:rPr>
          <w:rStyle w:val="12"/>
          <w:rFonts w:eastAsia="Calibri"/>
          <w:b w:val="0"/>
          <w:sz w:val="28"/>
          <w:szCs w:val="28"/>
        </w:rPr>
      </w:pPr>
      <w:r w:rsidRPr="00114C37">
        <w:rPr>
          <w:rStyle w:val="12"/>
          <w:rFonts w:eastAsia="Calibri"/>
          <w:b w:val="0"/>
          <w:sz w:val="28"/>
          <w:szCs w:val="28"/>
        </w:rPr>
        <w:t>1. Конституция Российской Федерации.</w:t>
      </w:r>
    </w:p>
    <w:p w:rsidR="00A57862" w:rsidRPr="00127532" w:rsidRDefault="00A57862" w:rsidP="00127532">
      <w:pPr>
        <w:pStyle w:val="a7"/>
        <w:spacing w:line="276" w:lineRule="auto"/>
        <w:ind w:firstLine="567"/>
        <w:jc w:val="both"/>
        <w:rPr>
          <w:rStyle w:val="12"/>
          <w:rFonts w:eastAsia="Calibri"/>
          <w:b w:val="0"/>
          <w:sz w:val="28"/>
          <w:szCs w:val="28"/>
        </w:rPr>
      </w:pPr>
      <w:r w:rsidRPr="00114C37">
        <w:rPr>
          <w:rStyle w:val="12"/>
          <w:rFonts w:eastAsia="Calibri"/>
          <w:b w:val="0"/>
          <w:sz w:val="28"/>
          <w:szCs w:val="28"/>
        </w:rPr>
        <w:t xml:space="preserve">2. </w:t>
      </w:r>
      <w:r w:rsidRPr="00127532">
        <w:rPr>
          <w:rStyle w:val="12"/>
          <w:rFonts w:eastAsia="Calibri"/>
          <w:b w:val="0"/>
          <w:sz w:val="28"/>
          <w:szCs w:val="28"/>
        </w:rPr>
        <w:t>Жилищный кодекс Российской Федерации.</w:t>
      </w:r>
    </w:p>
    <w:p w:rsidR="00A57862" w:rsidRPr="00127532" w:rsidRDefault="00A57862" w:rsidP="00127532">
      <w:pPr>
        <w:pStyle w:val="a7"/>
        <w:spacing w:line="276" w:lineRule="auto"/>
        <w:ind w:firstLine="567"/>
        <w:jc w:val="both"/>
        <w:rPr>
          <w:rStyle w:val="12"/>
          <w:rFonts w:eastAsia="Calibri"/>
          <w:b w:val="0"/>
          <w:sz w:val="28"/>
          <w:szCs w:val="28"/>
        </w:rPr>
      </w:pPr>
      <w:r w:rsidRPr="00127532">
        <w:rPr>
          <w:rStyle w:val="12"/>
          <w:rFonts w:eastAsia="Calibri"/>
          <w:b w:val="0"/>
          <w:sz w:val="28"/>
          <w:szCs w:val="28"/>
        </w:rPr>
        <w:t>3. Гражданский кодекс Российской Федерации.</w:t>
      </w:r>
    </w:p>
    <w:p w:rsidR="00A57862" w:rsidRPr="00127532" w:rsidRDefault="00A57862" w:rsidP="00127532">
      <w:pPr>
        <w:ind w:firstLine="567"/>
        <w:jc w:val="both"/>
        <w:rPr>
          <w:rStyle w:val="12"/>
          <w:rFonts w:eastAsia="NSimSun"/>
          <w:bCs w:val="0"/>
          <w:iCs w:val="0"/>
          <w:kern w:val="2"/>
          <w:sz w:val="28"/>
          <w:szCs w:val="28"/>
          <w:lang w:eastAsia="zh-CN" w:bidi="hi-IN"/>
        </w:rPr>
      </w:pPr>
      <w:r w:rsidRPr="00127532">
        <w:rPr>
          <w:rStyle w:val="12"/>
          <w:rFonts w:eastAsia="Calibri"/>
          <w:sz w:val="28"/>
          <w:szCs w:val="28"/>
        </w:rPr>
        <w:t>4.</w:t>
      </w:r>
      <w:r w:rsidR="00114C37" w:rsidRPr="00127532">
        <w:rPr>
          <w:rStyle w:val="12"/>
          <w:rFonts w:eastAsia="Calibri"/>
          <w:sz w:val="28"/>
          <w:szCs w:val="28"/>
        </w:rPr>
        <w:t xml:space="preserve"> </w:t>
      </w:r>
      <w:r w:rsidR="00127532" w:rsidRPr="00127532">
        <w:rPr>
          <w:rFonts w:ascii="Times New Roman" w:hAnsi="Times New Roman" w:cs="Times New Roman"/>
          <w:sz w:val="28"/>
          <w:szCs w:val="28"/>
        </w:rPr>
        <w:t>Федеральный закон от 13.07.2015 № 218-ФЗ «О государственной регистрации недвижимости».</w:t>
      </w:r>
    </w:p>
    <w:p w:rsidR="00127532" w:rsidRDefault="00114C37" w:rsidP="00127532">
      <w:pPr>
        <w:pStyle w:val="a7"/>
        <w:spacing w:line="276" w:lineRule="auto"/>
        <w:ind w:firstLine="567"/>
        <w:jc w:val="both"/>
        <w:rPr>
          <w:rFonts w:ascii="Times New Roman" w:eastAsia="Times New Roman" w:hAnsi="Times New Roman" w:cs="Times New Roman"/>
          <w:b w:val="0"/>
          <w:sz w:val="28"/>
          <w:szCs w:val="28"/>
        </w:rPr>
      </w:pPr>
      <w:r w:rsidRPr="00127532">
        <w:rPr>
          <w:rStyle w:val="12"/>
          <w:rFonts w:eastAsia="Calibri"/>
          <w:b w:val="0"/>
          <w:sz w:val="28"/>
          <w:szCs w:val="28"/>
        </w:rPr>
        <w:t>5</w:t>
      </w:r>
      <w:r w:rsidR="00A57862" w:rsidRPr="00127532">
        <w:rPr>
          <w:rStyle w:val="12"/>
          <w:rFonts w:eastAsia="Calibri"/>
          <w:b w:val="0"/>
          <w:sz w:val="28"/>
          <w:szCs w:val="28"/>
        </w:rPr>
        <w:t>.</w:t>
      </w:r>
      <w:r w:rsidRPr="00127532">
        <w:rPr>
          <w:rStyle w:val="12"/>
          <w:rFonts w:eastAsia="Calibri"/>
          <w:b w:val="0"/>
          <w:sz w:val="28"/>
          <w:szCs w:val="28"/>
        </w:rPr>
        <w:t xml:space="preserve"> </w:t>
      </w:r>
      <w:r w:rsidR="00127532" w:rsidRPr="00127532">
        <w:rPr>
          <w:rFonts w:ascii="Times New Roman" w:eastAsia="Times New Roman" w:hAnsi="Times New Roman" w:cs="Times New Roman"/>
          <w:b w:val="0"/>
          <w:sz w:val="28"/>
          <w:szCs w:val="28"/>
        </w:rPr>
        <w:t>Федеральный закон от 27.07.2010 № 210-ФЗ «Об организации предоставления государственных и муниципальных услуг».</w:t>
      </w:r>
    </w:p>
    <w:p w:rsidR="00D42193" w:rsidRPr="00D42193" w:rsidRDefault="00D42193" w:rsidP="00127532">
      <w:pPr>
        <w:pStyle w:val="a7"/>
        <w:spacing w:line="276" w:lineRule="auto"/>
        <w:ind w:firstLine="567"/>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6. </w:t>
      </w:r>
      <w:r w:rsidRPr="00D42193">
        <w:rPr>
          <w:rFonts w:ascii="Times New Roman" w:hAnsi="Times New Roman" w:cs="Times New Roman"/>
          <w:b w:val="0"/>
          <w:sz w:val="28"/>
          <w:szCs w:val="28"/>
        </w:rPr>
        <w:t>Федеральный закон от 06.10.2003 № 131-ФЗ «Об общих принципах организации местного самоуправления в Российской Федерации».</w:t>
      </w:r>
    </w:p>
    <w:p w:rsidR="00A57862" w:rsidRPr="00707F40" w:rsidRDefault="00D42193" w:rsidP="00114C37">
      <w:pPr>
        <w:pStyle w:val="a7"/>
        <w:spacing w:line="276" w:lineRule="auto"/>
        <w:ind w:firstLine="567"/>
        <w:jc w:val="both"/>
        <w:rPr>
          <w:rStyle w:val="12"/>
          <w:rFonts w:eastAsia="Calibri"/>
          <w:b w:val="0"/>
          <w:sz w:val="28"/>
          <w:szCs w:val="28"/>
        </w:rPr>
      </w:pPr>
      <w:r>
        <w:rPr>
          <w:rStyle w:val="12"/>
          <w:rFonts w:eastAsia="Calibri"/>
          <w:b w:val="0"/>
          <w:sz w:val="28"/>
          <w:szCs w:val="28"/>
        </w:rPr>
        <w:t>7</w:t>
      </w:r>
      <w:r w:rsidR="00A57862" w:rsidRPr="00114C37">
        <w:rPr>
          <w:rStyle w:val="12"/>
          <w:rFonts w:eastAsia="Calibri"/>
          <w:b w:val="0"/>
          <w:sz w:val="28"/>
          <w:szCs w:val="28"/>
        </w:rPr>
        <w:t>.</w:t>
      </w:r>
      <w:r w:rsidR="00114C37">
        <w:rPr>
          <w:rStyle w:val="12"/>
          <w:rFonts w:eastAsia="Calibri"/>
          <w:b w:val="0"/>
          <w:sz w:val="28"/>
          <w:szCs w:val="28"/>
        </w:rPr>
        <w:t xml:space="preserve"> </w:t>
      </w:r>
      <w:r w:rsidR="00707F40" w:rsidRPr="00707F40">
        <w:rPr>
          <w:rFonts w:ascii="Times New Roman" w:hAnsi="Times New Roman" w:cs="Times New Roman"/>
          <w:b w:val="0"/>
          <w:sz w:val="28"/>
          <w:szCs w:val="28"/>
        </w:rPr>
        <w:t xml:space="preserve">Постановление Правительства Российской Федерации </w:t>
      </w:r>
      <w:r w:rsidR="00707F40" w:rsidRPr="00707F40">
        <w:rPr>
          <w:rFonts w:ascii="Times New Roman" w:hAnsi="Times New Roman" w:cs="Times New Roman"/>
          <w:b w:val="0"/>
          <w:sz w:val="28"/>
          <w:szCs w:val="28"/>
        </w:rPr>
        <w:br/>
        <w:t xml:space="preserve">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w:t>
      </w:r>
      <w:r w:rsidR="00707F40" w:rsidRPr="00707F40">
        <w:rPr>
          <w:rFonts w:ascii="Times New Roman" w:hAnsi="Times New Roman" w:cs="Times New Roman"/>
          <w:b w:val="0"/>
          <w:sz w:val="28"/>
          <w:szCs w:val="28"/>
        </w:rPr>
        <w:br/>
        <w:t>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57862" w:rsidRPr="00114C37" w:rsidRDefault="00D42193" w:rsidP="00114C37">
      <w:pPr>
        <w:pStyle w:val="a7"/>
        <w:spacing w:line="276" w:lineRule="auto"/>
        <w:ind w:firstLine="567"/>
        <w:jc w:val="both"/>
        <w:rPr>
          <w:rStyle w:val="12"/>
          <w:rFonts w:eastAsia="Calibri"/>
          <w:b w:val="0"/>
          <w:sz w:val="28"/>
          <w:szCs w:val="28"/>
        </w:rPr>
      </w:pPr>
      <w:r>
        <w:rPr>
          <w:rStyle w:val="12"/>
          <w:rFonts w:eastAsia="Calibri"/>
          <w:b w:val="0"/>
          <w:sz w:val="28"/>
          <w:szCs w:val="28"/>
        </w:rPr>
        <w:t>8</w:t>
      </w:r>
      <w:r w:rsidR="00A57862" w:rsidRPr="00114C37">
        <w:rPr>
          <w:rStyle w:val="12"/>
          <w:rFonts w:eastAsia="Calibri"/>
          <w:b w:val="0"/>
          <w:sz w:val="28"/>
          <w:szCs w:val="28"/>
        </w:rPr>
        <w:t>.</w:t>
      </w:r>
      <w:r w:rsidR="00114C37">
        <w:rPr>
          <w:rStyle w:val="12"/>
          <w:rFonts w:eastAsia="Calibri"/>
          <w:b w:val="0"/>
          <w:sz w:val="28"/>
          <w:szCs w:val="28"/>
        </w:rPr>
        <w:t xml:space="preserve"> </w:t>
      </w:r>
      <w:r w:rsidR="00A57862" w:rsidRPr="00114C37">
        <w:rPr>
          <w:rStyle w:val="12"/>
          <w:rFonts w:eastAsia="Calibri"/>
          <w:b w:val="0"/>
          <w:sz w:val="28"/>
          <w:szCs w:val="28"/>
        </w:rPr>
        <w:t>Постановление Правительства Российской Федерации от</w:t>
      </w:r>
      <w:r w:rsidR="00114C37">
        <w:rPr>
          <w:rStyle w:val="12"/>
          <w:rFonts w:eastAsia="Calibri"/>
          <w:b w:val="0"/>
          <w:sz w:val="28"/>
          <w:szCs w:val="28"/>
        </w:rPr>
        <w:t xml:space="preserve"> </w:t>
      </w:r>
      <w:r w:rsidR="00A57862" w:rsidRPr="00114C37">
        <w:rPr>
          <w:rStyle w:val="12"/>
          <w:rFonts w:eastAsia="Calibri"/>
          <w:b w:val="0"/>
          <w:sz w:val="28"/>
          <w:szCs w:val="28"/>
        </w:rPr>
        <w:t>26.03.2016</w:t>
      </w:r>
      <w:r w:rsidR="00114C37">
        <w:rPr>
          <w:rStyle w:val="12"/>
          <w:rFonts w:eastAsia="Calibri"/>
          <w:b w:val="0"/>
          <w:sz w:val="28"/>
          <w:szCs w:val="28"/>
        </w:rPr>
        <w:t xml:space="preserve"> </w:t>
      </w:r>
      <w:r w:rsidR="00A57862" w:rsidRPr="00114C37">
        <w:rPr>
          <w:rStyle w:val="12"/>
          <w:rFonts w:eastAsia="Calibri"/>
          <w:b w:val="0"/>
          <w:sz w:val="28"/>
          <w:szCs w:val="28"/>
        </w:rPr>
        <w:t>№236 «О</w:t>
      </w:r>
      <w:r w:rsidR="00114C37">
        <w:rPr>
          <w:rStyle w:val="12"/>
          <w:rFonts w:eastAsia="Calibri"/>
          <w:b w:val="0"/>
          <w:sz w:val="28"/>
          <w:szCs w:val="28"/>
        </w:rPr>
        <w:t xml:space="preserve"> </w:t>
      </w:r>
      <w:r w:rsidR="00A57862" w:rsidRPr="00114C37">
        <w:rPr>
          <w:rStyle w:val="12"/>
          <w:rFonts w:eastAsia="Calibri"/>
          <w:b w:val="0"/>
          <w:sz w:val="28"/>
          <w:szCs w:val="28"/>
        </w:rPr>
        <w:t>требованиях к</w:t>
      </w:r>
      <w:r w:rsidR="00114C37">
        <w:rPr>
          <w:rStyle w:val="12"/>
          <w:rFonts w:eastAsia="Calibri"/>
          <w:b w:val="0"/>
          <w:sz w:val="28"/>
          <w:szCs w:val="28"/>
        </w:rPr>
        <w:t xml:space="preserve"> </w:t>
      </w:r>
      <w:r w:rsidR="00A57862" w:rsidRPr="00114C37">
        <w:rPr>
          <w:rStyle w:val="12"/>
          <w:rFonts w:eastAsia="Calibri"/>
          <w:b w:val="0"/>
          <w:sz w:val="28"/>
          <w:szCs w:val="28"/>
        </w:rPr>
        <w:t>предоставлению в</w:t>
      </w:r>
      <w:r w:rsidR="00114C37">
        <w:rPr>
          <w:rStyle w:val="12"/>
          <w:rFonts w:eastAsia="Calibri"/>
          <w:b w:val="0"/>
          <w:sz w:val="28"/>
          <w:szCs w:val="28"/>
        </w:rPr>
        <w:t xml:space="preserve"> </w:t>
      </w:r>
      <w:r w:rsidR="00A57862" w:rsidRPr="00114C37">
        <w:rPr>
          <w:rStyle w:val="12"/>
          <w:rFonts w:eastAsia="Calibri"/>
          <w:b w:val="0"/>
          <w:sz w:val="28"/>
          <w:szCs w:val="28"/>
        </w:rPr>
        <w:t>электронной форме государственных</w:t>
      </w:r>
      <w:r w:rsidR="00114C37">
        <w:rPr>
          <w:rStyle w:val="12"/>
          <w:rFonts w:eastAsia="Calibri"/>
          <w:b w:val="0"/>
          <w:sz w:val="28"/>
          <w:szCs w:val="28"/>
        </w:rPr>
        <w:t xml:space="preserve"> </w:t>
      </w:r>
      <w:r w:rsidR="00A57862" w:rsidRPr="00114C37">
        <w:rPr>
          <w:rStyle w:val="12"/>
          <w:rFonts w:eastAsia="Calibri"/>
          <w:b w:val="0"/>
          <w:sz w:val="28"/>
          <w:szCs w:val="28"/>
        </w:rPr>
        <w:t>и</w:t>
      </w:r>
      <w:r w:rsidR="00114C37">
        <w:rPr>
          <w:rStyle w:val="12"/>
          <w:rFonts w:eastAsia="Calibri"/>
          <w:b w:val="0"/>
          <w:sz w:val="28"/>
          <w:szCs w:val="28"/>
        </w:rPr>
        <w:t xml:space="preserve"> </w:t>
      </w:r>
      <w:r w:rsidR="00A57862" w:rsidRPr="00114C37">
        <w:rPr>
          <w:rStyle w:val="12"/>
          <w:rFonts w:eastAsia="Calibri"/>
          <w:b w:val="0"/>
          <w:sz w:val="28"/>
          <w:szCs w:val="28"/>
        </w:rPr>
        <w:t>муниципальных услуг».</w:t>
      </w:r>
    </w:p>
    <w:p w:rsidR="00114C37" w:rsidRPr="00114C37" w:rsidRDefault="00D42193" w:rsidP="00114C37">
      <w:pPr>
        <w:pStyle w:val="a7"/>
        <w:spacing w:line="276" w:lineRule="auto"/>
        <w:ind w:firstLine="567"/>
        <w:jc w:val="both"/>
        <w:rPr>
          <w:rStyle w:val="12"/>
          <w:rFonts w:eastAsia="Calibri"/>
          <w:b w:val="0"/>
          <w:sz w:val="28"/>
          <w:szCs w:val="28"/>
        </w:rPr>
      </w:pPr>
      <w:r>
        <w:rPr>
          <w:rStyle w:val="12"/>
          <w:rFonts w:eastAsia="Calibri"/>
          <w:b w:val="0"/>
          <w:sz w:val="28"/>
          <w:szCs w:val="28"/>
        </w:rPr>
        <w:t>9</w:t>
      </w:r>
      <w:r w:rsidR="00A57862" w:rsidRPr="00114C37">
        <w:rPr>
          <w:rStyle w:val="12"/>
          <w:rFonts w:eastAsia="Calibri"/>
          <w:b w:val="0"/>
          <w:sz w:val="28"/>
          <w:szCs w:val="28"/>
        </w:rPr>
        <w:t>.</w:t>
      </w:r>
      <w:r w:rsidR="00114C37">
        <w:rPr>
          <w:rStyle w:val="12"/>
          <w:rFonts w:eastAsia="Calibri"/>
          <w:b w:val="0"/>
          <w:sz w:val="28"/>
          <w:szCs w:val="28"/>
        </w:rPr>
        <w:t xml:space="preserve"> </w:t>
      </w:r>
      <w:r w:rsidR="00A57862" w:rsidRPr="00114C37">
        <w:rPr>
          <w:rStyle w:val="12"/>
          <w:rFonts w:eastAsia="Calibri"/>
          <w:b w:val="0"/>
          <w:sz w:val="28"/>
          <w:szCs w:val="28"/>
        </w:rPr>
        <w:t>Постановление Правительства Российской Федерации от</w:t>
      </w:r>
      <w:r w:rsidR="00114C37">
        <w:rPr>
          <w:rStyle w:val="12"/>
          <w:rFonts w:eastAsia="Calibri"/>
          <w:b w:val="0"/>
          <w:sz w:val="28"/>
          <w:szCs w:val="28"/>
        </w:rPr>
        <w:t xml:space="preserve"> </w:t>
      </w:r>
      <w:r w:rsidR="00A57862" w:rsidRPr="00114C37">
        <w:rPr>
          <w:rStyle w:val="12"/>
          <w:rFonts w:eastAsia="Calibri"/>
          <w:b w:val="0"/>
          <w:sz w:val="28"/>
          <w:szCs w:val="28"/>
        </w:rPr>
        <w:t>27.09.2011</w:t>
      </w:r>
      <w:r w:rsidR="00114C37">
        <w:rPr>
          <w:rStyle w:val="12"/>
          <w:rFonts w:eastAsia="Calibri"/>
          <w:b w:val="0"/>
          <w:sz w:val="28"/>
          <w:szCs w:val="28"/>
        </w:rPr>
        <w:t xml:space="preserve"> </w:t>
      </w:r>
      <w:r w:rsidR="00A57862" w:rsidRPr="00114C37">
        <w:rPr>
          <w:rStyle w:val="12"/>
          <w:rFonts w:eastAsia="Calibri"/>
          <w:b w:val="0"/>
          <w:sz w:val="28"/>
          <w:szCs w:val="28"/>
        </w:rPr>
        <w:t>№797 «О</w:t>
      </w:r>
      <w:r w:rsidR="00114C37">
        <w:rPr>
          <w:rStyle w:val="12"/>
          <w:rFonts w:eastAsia="Calibri"/>
          <w:b w:val="0"/>
          <w:sz w:val="28"/>
          <w:szCs w:val="28"/>
        </w:rPr>
        <w:t xml:space="preserve"> </w:t>
      </w:r>
      <w:r w:rsidR="00A57862" w:rsidRPr="00114C37">
        <w:rPr>
          <w:rStyle w:val="12"/>
          <w:rFonts w:eastAsia="Calibri"/>
          <w:b w:val="0"/>
          <w:sz w:val="28"/>
          <w:szCs w:val="28"/>
        </w:rPr>
        <w:t>взаимодействии между многофункциональными центрами</w:t>
      </w:r>
      <w:r w:rsidR="00114C37">
        <w:rPr>
          <w:rStyle w:val="12"/>
          <w:rFonts w:eastAsia="Calibri"/>
          <w:b w:val="0"/>
          <w:sz w:val="28"/>
          <w:szCs w:val="28"/>
        </w:rPr>
        <w:t xml:space="preserve"> </w:t>
      </w:r>
      <w:r w:rsidR="00114C37" w:rsidRPr="00114C37">
        <w:rPr>
          <w:rStyle w:val="12"/>
          <w:rFonts w:eastAsia="Calibri"/>
          <w:b w:val="0"/>
          <w:sz w:val="28"/>
          <w:szCs w:val="28"/>
        </w:rPr>
        <w:t>предоставления государственных и</w:t>
      </w:r>
      <w:r w:rsidR="00114C37">
        <w:rPr>
          <w:rStyle w:val="12"/>
          <w:rFonts w:eastAsia="Calibri"/>
          <w:b w:val="0"/>
          <w:sz w:val="28"/>
          <w:szCs w:val="28"/>
        </w:rPr>
        <w:t xml:space="preserve"> </w:t>
      </w:r>
      <w:r w:rsidR="00114C37" w:rsidRPr="00114C37">
        <w:rPr>
          <w:rStyle w:val="12"/>
          <w:rFonts w:eastAsia="Calibri"/>
          <w:b w:val="0"/>
          <w:sz w:val="28"/>
          <w:szCs w:val="28"/>
        </w:rPr>
        <w:t>муниципальных услуг и</w:t>
      </w:r>
      <w:r w:rsidR="00114C37">
        <w:rPr>
          <w:rStyle w:val="12"/>
          <w:rFonts w:eastAsia="Calibri"/>
          <w:b w:val="0"/>
          <w:sz w:val="28"/>
          <w:szCs w:val="28"/>
        </w:rPr>
        <w:t xml:space="preserve"> </w:t>
      </w:r>
      <w:r w:rsidR="00114C37" w:rsidRPr="00114C37">
        <w:rPr>
          <w:rStyle w:val="12"/>
          <w:rFonts w:eastAsia="Calibri"/>
          <w:b w:val="0"/>
          <w:sz w:val="28"/>
          <w:szCs w:val="28"/>
        </w:rPr>
        <w:t>федеральными</w:t>
      </w:r>
      <w:r w:rsidR="00114C37">
        <w:rPr>
          <w:rStyle w:val="12"/>
          <w:rFonts w:eastAsia="Calibri"/>
          <w:b w:val="0"/>
          <w:sz w:val="28"/>
          <w:szCs w:val="28"/>
        </w:rPr>
        <w:t xml:space="preserve"> </w:t>
      </w:r>
      <w:r w:rsidR="00114C37" w:rsidRPr="00114C37">
        <w:rPr>
          <w:rStyle w:val="12"/>
          <w:rFonts w:eastAsia="Calibri"/>
          <w:b w:val="0"/>
          <w:sz w:val="28"/>
          <w:szCs w:val="28"/>
        </w:rPr>
        <w:t>органами исполнительной власти, органами государственных внебюджетных</w:t>
      </w:r>
      <w:r w:rsidR="00114C37">
        <w:rPr>
          <w:rStyle w:val="12"/>
          <w:rFonts w:eastAsia="Calibri"/>
          <w:b w:val="0"/>
          <w:sz w:val="28"/>
          <w:szCs w:val="28"/>
        </w:rPr>
        <w:t xml:space="preserve"> </w:t>
      </w:r>
      <w:r w:rsidR="00114C37" w:rsidRPr="00114C37">
        <w:rPr>
          <w:rStyle w:val="12"/>
          <w:rFonts w:eastAsia="Calibri"/>
          <w:b w:val="0"/>
          <w:sz w:val="28"/>
          <w:szCs w:val="28"/>
        </w:rPr>
        <w:t>фондов, органами государственной власти субъектов Российской Федерации,</w:t>
      </w:r>
      <w:r w:rsidR="00114C37">
        <w:rPr>
          <w:rStyle w:val="12"/>
          <w:rFonts w:eastAsia="Calibri"/>
          <w:b w:val="0"/>
          <w:sz w:val="28"/>
          <w:szCs w:val="28"/>
        </w:rPr>
        <w:t xml:space="preserve"> </w:t>
      </w:r>
      <w:r w:rsidR="00114C37" w:rsidRPr="00114C37">
        <w:rPr>
          <w:rStyle w:val="12"/>
          <w:rFonts w:eastAsia="Calibri"/>
          <w:b w:val="0"/>
          <w:sz w:val="28"/>
          <w:szCs w:val="28"/>
        </w:rPr>
        <w:t>органами местного самоуправления или</w:t>
      </w:r>
      <w:r w:rsidR="00114C37">
        <w:rPr>
          <w:rStyle w:val="12"/>
          <w:rFonts w:eastAsia="Calibri"/>
          <w:b w:val="0"/>
          <w:sz w:val="28"/>
          <w:szCs w:val="28"/>
        </w:rPr>
        <w:t xml:space="preserve"> </w:t>
      </w:r>
      <w:r w:rsidR="00114C37" w:rsidRPr="00114C37">
        <w:rPr>
          <w:rStyle w:val="12"/>
          <w:rFonts w:eastAsia="Calibri"/>
          <w:b w:val="0"/>
          <w:sz w:val="28"/>
          <w:szCs w:val="28"/>
        </w:rPr>
        <w:t>в</w:t>
      </w:r>
      <w:r w:rsidR="00114C37">
        <w:rPr>
          <w:rStyle w:val="12"/>
          <w:rFonts w:eastAsia="Calibri"/>
          <w:b w:val="0"/>
          <w:sz w:val="28"/>
          <w:szCs w:val="28"/>
        </w:rPr>
        <w:t xml:space="preserve"> </w:t>
      </w:r>
      <w:r w:rsidR="00114C37" w:rsidRPr="00114C37">
        <w:rPr>
          <w:rStyle w:val="12"/>
          <w:rFonts w:eastAsia="Calibri"/>
          <w:b w:val="0"/>
          <w:sz w:val="28"/>
          <w:szCs w:val="28"/>
        </w:rPr>
        <w:t>случаях, установленных</w:t>
      </w:r>
      <w:r w:rsidR="00114C37">
        <w:rPr>
          <w:rStyle w:val="12"/>
          <w:rFonts w:eastAsia="Calibri"/>
          <w:b w:val="0"/>
          <w:sz w:val="28"/>
          <w:szCs w:val="28"/>
        </w:rPr>
        <w:t xml:space="preserve"> </w:t>
      </w:r>
      <w:r w:rsidR="00114C37" w:rsidRPr="00114C37">
        <w:rPr>
          <w:rStyle w:val="12"/>
          <w:rFonts w:eastAsia="Calibri"/>
          <w:b w:val="0"/>
          <w:sz w:val="28"/>
          <w:szCs w:val="28"/>
        </w:rPr>
        <w:t>законодательством Российской Федерации, публично-правовыми компаниями».</w:t>
      </w:r>
    </w:p>
    <w:p w:rsidR="00114C37" w:rsidRPr="00114C37" w:rsidRDefault="00D42193" w:rsidP="00114C37">
      <w:pPr>
        <w:pStyle w:val="a7"/>
        <w:spacing w:line="276" w:lineRule="auto"/>
        <w:ind w:firstLine="567"/>
        <w:jc w:val="both"/>
        <w:rPr>
          <w:rStyle w:val="12"/>
          <w:rFonts w:eastAsia="Calibri"/>
          <w:b w:val="0"/>
          <w:sz w:val="28"/>
          <w:szCs w:val="28"/>
        </w:rPr>
      </w:pPr>
      <w:r>
        <w:rPr>
          <w:rStyle w:val="12"/>
          <w:rFonts w:eastAsia="Calibri"/>
          <w:b w:val="0"/>
          <w:sz w:val="28"/>
          <w:szCs w:val="28"/>
        </w:rPr>
        <w:lastRenderedPageBreak/>
        <w:t>10</w:t>
      </w:r>
      <w:r w:rsidR="00114C37" w:rsidRPr="00114C37">
        <w:rPr>
          <w:rStyle w:val="12"/>
          <w:rFonts w:eastAsia="Calibri"/>
          <w:b w:val="0"/>
          <w:sz w:val="28"/>
          <w:szCs w:val="28"/>
        </w:rPr>
        <w:t>.</w:t>
      </w:r>
      <w:r w:rsidR="00114C37">
        <w:rPr>
          <w:rStyle w:val="12"/>
          <w:rFonts w:eastAsia="Calibri"/>
          <w:b w:val="0"/>
          <w:sz w:val="28"/>
          <w:szCs w:val="28"/>
        </w:rPr>
        <w:t xml:space="preserve"> </w:t>
      </w:r>
      <w:r w:rsidR="00114C37" w:rsidRPr="00114C37">
        <w:rPr>
          <w:rStyle w:val="12"/>
          <w:rFonts w:eastAsia="Calibri"/>
          <w:b w:val="0"/>
          <w:sz w:val="28"/>
          <w:szCs w:val="28"/>
        </w:rPr>
        <w:t>Постановление Правительства Российской Федерации от</w:t>
      </w:r>
      <w:r w:rsidR="00114C37">
        <w:rPr>
          <w:rStyle w:val="12"/>
          <w:rFonts w:eastAsia="Calibri"/>
          <w:b w:val="0"/>
          <w:sz w:val="28"/>
          <w:szCs w:val="28"/>
        </w:rPr>
        <w:t xml:space="preserve"> </w:t>
      </w:r>
      <w:r w:rsidR="00114C37" w:rsidRPr="00114C37">
        <w:rPr>
          <w:rStyle w:val="12"/>
          <w:rFonts w:eastAsia="Calibri"/>
          <w:b w:val="0"/>
          <w:sz w:val="28"/>
          <w:szCs w:val="28"/>
        </w:rPr>
        <w:t>10.08.2005№502 «Об</w:t>
      </w:r>
      <w:r w:rsidR="00114C37">
        <w:rPr>
          <w:rStyle w:val="12"/>
          <w:rFonts w:eastAsia="Calibri"/>
          <w:b w:val="0"/>
          <w:sz w:val="28"/>
          <w:szCs w:val="28"/>
        </w:rPr>
        <w:t xml:space="preserve"> </w:t>
      </w:r>
      <w:r w:rsidR="00114C37" w:rsidRPr="00114C37">
        <w:rPr>
          <w:rStyle w:val="12"/>
          <w:rFonts w:eastAsia="Calibri"/>
          <w:b w:val="0"/>
          <w:sz w:val="28"/>
          <w:szCs w:val="28"/>
        </w:rPr>
        <w:t>утверждении формы уведомления о</w:t>
      </w:r>
      <w:r w:rsidR="00114C37">
        <w:rPr>
          <w:rStyle w:val="12"/>
          <w:rFonts w:eastAsia="Calibri"/>
          <w:b w:val="0"/>
          <w:sz w:val="28"/>
          <w:szCs w:val="28"/>
        </w:rPr>
        <w:t xml:space="preserve"> </w:t>
      </w:r>
      <w:r w:rsidR="00114C37" w:rsidRPr="00114C37">
        <w:rPr>
          <w:rStyle w:val="12"/>
          <w:rFonts w:eastAsia="Calibri"/>
          <w:b w:val="0"/>
          <w:sz w:val="28"/>
          <w:szCs w:val="28"/>
        </w:rPr>
        <w:t>переводе (отказе в</w:t>
      </w:r>
      <w:r w:rsidR="00114C37">
        <w:rPr>
          <w:rStyle w:val="12"/>
          <w:rFonts w:eastAsia="Calibri"/>
          <w:b w:val="0"/>
          <w:sz w:val="28"/>
          <w:szCs w:val="28"/>
        </w:rPr>
        <w:t xml:space="preserve"> </w:t>
      </w:r>
      <w:r w:rsidR="00114C37" w:rsidRPr="00114C37">
        <w:rPr>
          <w:rStyle w:val="12"/>
          <w:rFonts w:eastAsia="Calibri"/>
          <w:b w:val="0"/>
          <w:sz w:val="28"/>
          <w:szCs w:val="28"/>
        </w:rPr>
        <w:t>переводе)</w:t>
      </w:r>
      <w:r w:rsidR="00114C37">
        <w:rPr>
          <w:rStyle w:val="12"/>
          <w:rFonts w:eastAsia="Calibri"/>
          <w:b w:val="0"/>
          <w:sz w:val="28"/>
          <w:szCs w:val="28"/>
        </w:rPr>
        <w:t xml:space="preserve"> </w:t>
      </w:r>
      <w:r w:rsidR="00114C37" w:rsidRPr="00114C37">
        <w:rPr>
          <w:rStyle w:val="12"/>
          <w:rFonts w:eastAsia="Calibri"/>
          <w:b w:val="0"/>
          <w:sz w:val="28"/>
          <w:szCs w:val="28"/>
        </w:rPr>
        <w:t>жилого (нежилого) помещения в</w:t>
      </w:r>
      <w:r w:rsidR="00114C37">
        <w:rPr>
          <w:rStyle w:val="12"/>
          <w:rFonts w:eastAsia="Calibri"/>
          <w:b w:val="0"/>
          <w:sz w:val="28"/>
          <w:szCs w:val="28"/>
        </w:rPr>
        <w:t xml:space="preserve"> </w:t>
      </w:r>
      <w:r w:rsidR="00114C37" w:rsidRPr="00114C37">
        <w:rPr>
          <w:rStyle w:val="12"/>
          <w:rFonts w:eastAsia="Calibri"/>
          <w:b w:val="0"/>
          <w:sz w:val="28"/>
          <w:szCs w:val="28"/>
        </w:rPr>
        <w:t>нежилое (жилое) помещение.</w:t>
      </w:r>
    </w:p>
    <w:p w:rsidR="00A57862" w:rsidRDefault="00114C37" w:rsidP="00114C37">
      <w:pPr>
        <w:pStyle w:val="a7"/>
        <w:spacing w:line="276" w:lineRule="auto"/>
        <w:ind w:firstLine="567"/>
        <w:jc w:val="both"/>
        <w:rPr>
          <w:rStyle w:val="12"/>
          <w:rFonts w:eastAsia="Calibri"/>
          <w:b w:val="0"/>
          <w:sz w:val="28"/>
          <w:szCs w:val="28"/>
        </w:rPr>
      </w:pPr>
      <w:r w:rsidRPr="00114C37">
        <w:rPr>
          <w:rStyle w:val="12"/>
          <w:rFonts w:eastAsia="Calibri"/>
          <w:b w:val="0"/>
          <w:sz w:val="28"/>
          <w:szCs w:val="28"/>
        </w:rPr>
        <w:t>1</w:t>
      </w:r>
      <w:r w:rsidR="00D42193">
        <w:rPr>
          <w:rStyle w:val="12"/>
          <w:rFonts w:eastAsia="Calibri"/>
          <w:b w:val="0"/>
          <w:sz w:val="28"/>
          <w:szCs w:val="28"/>
        </w:rPr>
        <w:t>1</w:t>
      </w:r>
      <w:r w:rsidRPr="00114C37">
        <w:rPr>
          <w:rStyle w:val="12"/>
          <w:rFonts w:eastAsia="Calibri"/>
          <w:b w:val="0"/>
          <w:sz w:val="28"/>
          <w:szCs w:val="28"/>
        </w:rPr>
        <w:t>.</w:t>
      </w:r>
      <w:r>
        <w:rPr>
          <w:rStyle w:val="12"/>
          <w:rFonts w:eastAsia="Calibri"/>
          <w:b w:val="0"/>
          <w:sz w:val="28"/>
          <w:szCs w:val="28"/>
        </w:rPr>
        <w:t xml:space="preserve"> </w:t>
      </w:r>
      <w:r w:rsidRPr="00114C37">
        <w:rPr>
          <w:rStyle w:val="12"/>
          <w:rFonts w:eastAsia="Calibri"/>
          <w:b w:val="0"/>
          <w:sz w:val="28"/>
          <w:szCs w:val="28"/>
        </w:rPr>
        <w:t>Постановление Правительства Российской Федерации от</w:t>
      </w:r>
      <w:r>
        <w:rPr>
          <w:rStyle w:val="12"/>
          <w:rFonts w:eastAsia="Calibri"/>
          <w:b w:val="0"/>
          <w:sz w:val="28"/>
          <w:szCs w:val="28"/>
        </w:rPr>
        <w:t xml:space="preserve"> </w:t>
      </w:r>
      <w:r w:rsidRPr="00114C37">
        <w:rPr>
          <w:rStyle w:val="12"/>
          <w:rFonts w:eastAsia="Calibri"/>
          <w:b w:val="0"/>
          <w:sz w:val="28"/>
          <w:szCs w:val="28"/>
        </w:rPr>
        <w:t>20.07.2021</w:t>
      </w:r>
      <w:r>
        <w:rPr>
          <w:rStyle w:val="12"/>
          <w:rFonts w:eastAsia="Calibri"/>
          <w:b w:val="0"/>
          <w:sz w:val="28"/>
          <w:szCs w:val="28"/>
        </w:rPr>
        <w:t xml:space="preserve"> </w:t>
      </w:r>
      <w:r w:rsidRPr="00114C37">
        <w:rPr>
          <w:rStyle w:val="12"/>
          <w:rFonts w:eastAsia="Calibri"/>
          <w:b w:val="0"/>
          <w:sz w:val="28"/>
          <w:szCs w:val="28"/>
        </w:rPr>
        <w:t>№1228 «Об</w:t>
      </w:r>
      <w:r>
        <w:rPr>
          <w:rStyle w:val="12"/>
          <w:rFonts w:eastAsia="Calibri"/>
          <w:b w:val="0"/>
          <w:sz w:val="28"/>
          <w:szCs w:val="28"/>
        </w:rPr>
        <w:t xml:space="preserve"> </w:t>
      </w:r>
      <w:r w:rsidRPr="00114C37">
        <w:rPr>
          <w:rStyle w:val="12"/>
          <w:rFonts w:eastAsia="Calibri"/>
          <w:b w:val="0"/>
          <w:sz w:val="28"/>
          <w:szCs w:val="28"/>
        </w:rPr>
        <w:t>утверждении Правил разработки и</w:t>
      </w:r>
      <w:r>
        <w:rPr>
          <w:rStyle w:val="12"/>
          <w:rFonts w:eastAsia="Calibri"/>
          <w:b w:val="0"/>
          <w:sz w:val="28"/>
          <w:szCs w:val="28"/>
        </w:rPr>
        <w:t xml:space="preserve"> </w:t>
      </w:r>
      <w:r w:rsidRPr="00114C37">
        <w:rPr>
          <w:rStyle w:val="12"/>
          <w:rFonts w:eastAsia="Calibri"/>
          <w:b w:val="0"/>
          <w:sz w:val="28"/>
          <w:szCs w:val="28"/>
        </w:rPr>
        <w:t>утверждения административных</w:t>
      </w:r>
      <w:r>
        <w:rPr>
          <w:rStyle w:val="12"/>
          <w:rFonts w:eastAsia="Calibri"/>
          <w:b w:val="0"/>
          <w:sz w:val="28"/>
          <w:szCs w:val="28"/>
        </w:rPr>
        <w:t xml:space="preserve"> </w:t>
      </w:r>
      <w:r w:rsidRPr="00114C37">
        <w:rPr>
          <w:rStyle w:val="12"/>
          <w:rFonts w:eastAsia="Calibri"/>
          <w:b w:val="0"/>
          <w:sz w:val="28"/>
          <w:szCs w:val="28"/>
        </w:rPr>
        <w:t>регламентов предоставления государственных услуг, о</w:t>
      </w:r>
      <w:r>
        <w:rPr>
          <w:rStyle w:val="12"/>
          <w:rFonts w:eastAsia="Calibri"/>
          <w:b w:val="0"/>
          <w:sz w:val="28"/>
          <w:szCs w:val="28"/>
        </w:rPr>
        <w:t xml:space="preserve"> </w:t>
      </w:r>
      <w:r w:rsidRPr="00114C37">
        <w:rPr>
          <w:rStyle w:val="12"/>
          <w:rFonts w:eastAsia="Calibri"/>
          <w:b w:val="0"/>
          <w:sz w:val="28"/>
          <w:szCs w:val="28"/>
        </w:rPr>
        <w:t>внесении изменений</w:t>
      </w:r>
      <w:r>
        <w:rPr>
          <w:rStyle w:val="12"/>
          <w:rFonts w:eastAsia="Calibri"/>
          <w:b w:val="0"/>
          <w:sz w:val="28"/>
          <w:szCs w:val="28"/>
        </w:rPr>
        <w:t xml:space="preserve"> </w:t>
      </w:r>
      <w:r w:rsidRPr="00114C37">
        <w:rPr>
          <w:rStyle w:val="12"/>
          <w:rFonts w:eastAsia="Calibri"/>
          <w:b w:val="0"/>
          <w:sz w:val="28"/>
          <w:szCs w:val="28"/>
        </w:rPr>
        <w:t>в</w:t>
      </w:r>
      <w:r>
        <w:rPr>
          <w:rStyle w:val="12"/>
          <w:rFonts w:eastAsia="Calibri"/>
          <w:b w:val="0"/>
          <w:sz w:val="28"/>
          <w:szCs w:val="28"/>
        </w:rPr>
        <w:t xml:space="preserve"> </w:t>
      </w:r>
      <w:r w:rsidRPr="00114C37">
        <w:rPr>
          <w:rStyle w:val="12"/>
          <w:rFonts w:eastAsia="Calibri"/>
          <w:b w:val="0"/>
          <w:sz w:val="28"/>
          <w:szCs w:val="28"/>
        </w:rPr>
        <w:t>некоторые акты Правительства Российской Федерации и</w:t>
      </w:r>
      <w:r>
        <w:rPr>
          <w:rStyle w:val="12"/>
          <w:rFonts w:eastAsia="Calibri"/>
          <w:b w:val="0"/>
          <w:sz w:val="28"/>
          <w:szCs w:val="28"/>
        </w:rPr>
        <w:t xml:space="preserve"> </w:t>
      </w:r>
      <w:r w:rsidRPr="00114C37">
        <w:rPr>
          <w:rStyle w:val="12"/>
          <w:rFonts w:eastAsia="Calibri"/>
          <w:b w:val="0"/>
          <w:sz w:val="28"/>
          <w:szCs w:val="28"/>
        </w:rPr>
        <w:t>признании</w:t>
      </w:r>
      <w:r>
        <w:rPr>
          <w:rStyle w:val="12"/>
          <w:rFonts w:eastAsia="Calibri"/>
          <w:b w:val="0"/>
          <w:sz w:val="28"/>
          <w:szCs w:val="28"/>
        </w:rPr>
        <w:t xml:space="preserve"> </w:t>
      </w:r>
      <w:r w:rsidRPr="00114C37">
        <w:rPr>
          <w:rStyle w:val="12"/>
          <w:rFonts w:eastAsia="Calibri"/>
          <w:b w:val="0"/>
          <w:sz w:val="28"/>
          <w:szCs w:val="28"/>
        </w:rPr>
        <w:t>утратившими силу некоторых актов и</w:t>
      </w:r>
      <w:r>
        <w:rPr>
          <w:rStyle w:val="12"/>
          <w:rFonts w:eastAsia="Calibri"/>
          <w:b w:val="0"/>
          <w:sz w:val="28"/>
          <w:szCs w:val="28"/>
        </w:rPr>
        <w:t xml:space="preserve"> </w:t>
      </w:r>
      <w:r w:rsidRPr="00114C37">
        <w:rPr>
          <w:rStyle w:val="12"/>
          <w:rFonts w:eastAsia="Calibri"/>
          <w:b w:val="0"/>
          <w:sz w:val="28"/>
          <w:szCs w:val="28"/>
        </w:rPr>
        <w:t>отдельных положений актов Правительства</w:t>
      </w:r>
      <w:r>
        <w:rPr>
          <w:rStyle w:val="12"/>
          <w:rFonts w:eastAsia="Calibri"/>
          <w:b w:val="0"/>
          <w:sz w:val="28"/>
          <w:szCs w:val="28"/>
        </w:rPr>
        <w:t xml:space="preserve"> </w:t>
      </w:r>
      <w:r w:rsidRPr="00114C37">
        <w:rPr>
          <w:rStyle w:val="12"/>
          <w:rFonts w:eastAsia="Calibri"/>
          <w:b w:val="0"/>
          <w:sz w:val="28"/>
          <w:szCs w:val="28"/>
        </w:rPr>
        <w:t>Российской Федерации».</w:t>
      </w:r>
    </w:p>
    <w:p w:rsidR="00114C37" w:rsidRDefault="00114C37" w:rsidP="00114C37">
      <w:pPr>
        <w:ind w:firstLine="567"/>
        <w:jc w:val="both"/>
        <w:rPr>
          <w:rFonts w:ascii="Times New Roman" w:hAnsi="Times New Roman" w:cs="Times New Roman"/>
          <w:sz w:val="28"/>
          <w:szCs w:val="28"/>
        </w:rPr>
      </w:pPr>
      <w:r w:rsidRPr="00114C37">
        <w:rPr>
          <w:rStyle w:val="12"/>
          <w:rFonts w:eastAsia="Calibri"/>
          <w:sz w:val="28"/>
          <w:szCs w:val="28"/>
        </w:rPr>
        <w:t>1</w:t>
      </w:r>
      <w:r w:rsidR="00D42193">
        <w:rPr>
          <w:rStyle w:val="12"/>
          <w:rFonts w:eastAsia="Calibri"/>
          <w:sz w:val="28"/>
          <w:szCs w:val="28"/>
        </w:rPr>
        <w:t>2</w:t>
      </w:r>
      <w:r w:rsidRPr="00114C37">
        <w:rPr>
          <w:rStyle w:val="12"/>
          <w:rFonts w:eastAsia="Calibri"/>
          <w:sz w:val="28"/>
          <w:szCs w:val="28"/>
        </w:rPr>
        <w:t>. Постановление Правительства Российский Федерации от 22.12.2012 №1376</w:t>
      </w:r>
      <w:r w:rsidRPr="00114C37">
        <w:rPr>
          <w:rStyle w:val="12"/>
          <w:rFonts w:eastAsia="Calibri"/>
          <w:b/>
          <w:sz w:val="28"/>
          <w:szCs w:val="28"/>
        </w:rPr>
        <w:t xml:space="preserve"> </w:t>
      </w:r>
      <w:r w:rsidRPr="00114C37">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w:t>
      </w:r>
      <w:r>
        <w:rPr>
          <w:rFonts w:ascii="Times New Roman" w:hAnsi="Times New Roman" w:cs="Times New Roman"/>
          <w:sz w:val="28"/>
          <w:szCs w:val="28"/>
        </w:rPr>
        <w:t xml:space="preserve"> </w:t>
      </w:r>
      <w:r w:rsidRPr="00114C37">
        <w:rPr>
          <w:rFonts w:ascii="Times New Roman" w:hAnsi="Times New Roman" w:cs="Times New Roman"/>
          <w:sz w:val="28"/>
          <w:szCs w:val="28"/>
        </w:rPr>
        <w:t>и муниципальных услуг».</w:t>
      </w:r>
    </w:p>
    <w:p w:rsidR="00E11F85" w:rsidRDefault="00E11F85" w:rsidP="00114C37">
      <w:pPr>
        <w:ind w:firstLine="567"/>
        <w:jc w:val="both"/>
        <w:rPr>
          <w:rFonts w:ascii="Times New Roman" w:hAnsi="Times New Roman" w:cs="Times New Roman"/>
          <w:sz w:val="28"/>
          <w:szCs w:val="28"/>
        </w:rPr>
      </w:pPr>
      <w:r>
        <w:rPr>
          <w:rFonts w:ascii="Times New Roman" w:hAnsi="Times New Roman" w:cs="Times New Roman"/>
          <w:sz w:val="28"/>
          <w:szCs w:val="28"/>
        </w:rPr>
        <w:t>1</w:t>
      </w:r>
      <w:r w:rsidR="00D42193">
        <w:rPr>
          <w:rFonts w:ascii="Times New Roman" w:hAnsi="Times New Roman" w:cs="Times New Roman"/>
          <w:sz w:val="28"/>
          <w:szCs w:val="28"/>
        </w:rPr>
        <w:t>3</w:t>
      </w:r>
      <w:r>
        <w:rPr>
          <w:rFonts w:ascii="Times New Roman" w:hAnsi="Times New Roman" w:cs="Times New Roman"/>
          <w:sz w:val="28"/>
          <w:szCs w:val="28"/>
        </w:rPr>
        <w:t xml:space="preserve">. </w:t>
      </w:r>
      <w:r w:rsidRPr="00715668">
        <w:rPr>
          <w:rFonts w:ascii="Times New Roman" w:hAnsi="Times New Roman" w:cs="Times New Roman"/>
          <w:sz w:val="28"/>
          <w:szCs w:val="28"/>
        </w:rPr>
        <w:t xml:space="preserve">Постановление Правительства Российской Федерации </w:t>
      </w:r>
      <w:r w:rsidRPr="00715668">
        <w:rPr>
          <w:rFonts w:ascii="Times New Roman" w:hAnsi="Times New Roman" w:cs="Times New Roman"/>
          <w:sz w:val="28"/>
          <w:szCs w:val="28"/>
        </w:rPr>
        <w:b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1F85" w:rsidRPr="00E11F85" w:rsidRDefault="00E11F85" w:rsidP="00E11F85">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42193">
        <w:rPr>
          <w:rFonts w:ascii="Times New Roman" w:hAnsi="Times New Roman" w:cs="Times New Roman"/>
          <w:sz w:val="28"/>
          <w:szCs w:val="28"/>
        </w:rPr>
        <w:t>4</w:t>
      </w:r>
      <w:r>
        <w:rPr>
          <w:rFonts w:ascii="Times New Roman" w:hAnsi="Times New Roman" w:cs="Times New Roman"/>
          <w:sz w:val="28"/>
          <w:szCs w:val="28"/>
        </w:rPr>
        <w:t xml:space="preserve">. </w:t>
      </w:r>
      <w:r w:rsidRPr="00E11F85">
        <w:rPr>
          <w:rFonts w:ascii="Times New Roman" w:hAnsi="Times New Roman" w:cs="Times New Roman"/>
          <w:sz w:val="28"/>
          <w:szCs w:val="28"/>
        </w:rPr>
        <w:t>Постановление Правительства Российской Федерации от28.01.2006№47 «Об</w:t>
      </w:r>
      <w:r>
        <w:rPr>
          <w:rFonts w:ascii="Times New Roman" w:hAnsi="Times New Roman" w:cs="Times New Roman"/>
          <w:sz w:val="28"/>
          <w:szCs w:val="28"/>
        </w:rPr>
        <w:t xml:space="preserve"> </w:t>
      </w:r>
      <w:r w:rsidRPr="00E11F85">
        <w:rPr>
          <w:rFonts w:ascii="Times New Roman" w:hAnsi="Times New Roman" w:cs="Times New Roman"/>
          <w:sz w:val="28"/>
          <w:szCs w:val="28"/>
        </w:rPr>
        <w:t>утверждении Положения о</w:t>
      </w:r>
      <w:r>
        <w:rPr>
          <w:rFonts w:ascii="Times New Roman" w:hAnsi="Times New Roman" w:cs="Times New Roman"/>
          <w:sz w:val="28"/>
          <w:szCs w:val="28"/>
        </w:rPr>
        <w:t xml:space="preserve"> </w:t>
      </w:r>
      <w:r w:rsidRPr="00E11F85">
        <w:rPr>
          <w:rFonts w:ascii="Times New Roman" w:hAnsi="Times New Roman" w:cs="Times New Roman"/>
          <w:sz w:val="28"/>
          <w:szCs w:val="28"/>
        </w:rPr>
        <w:t>признании помещения жилым помещением,</w:t>
      </w:r>
      <w:r>
        <w:rPr>
          <w:rFonts w:ascii="Times New Roman" w:hAnsi="Times New Roman" w:cs="Times New Roman"/>
          <w:sz w:val="28"/>
          <w:szCs w:val="28"/>
        </w:rPr>
        <w:t xml:space="preserve"> </w:t>
      </w:r>
      <w:r w:rsidRPr="00E11F85">
        <w:rPr>
          <w:rFonts w:ascii="Times New Roman" w:hAnsi="Times New Roman" w:cs="Times New Roman"/>
          <w:sz w:val="28"/>
          <w:szCs w:val="28"/>
        </w:rPr>
        <w:t>жилого помещения непригодным дляпроживания, многоквартирного дома</w:t>
      </w:r>
      <w:r w:rsidR="00127532">
        <w:rPr>
          <w:rFonts w:ascii="Times New Roman" w:hAnsi="Times New Roman" w:cs="Times New Roman"/>
          <w:sz w:val="28"/>
          <w:szCs w:val="28"/>
        </w:rPr>
        <w:t xml:space="preserve"> </w:t>
      </w:r>
      <w:r w:rsidRPr="00E11F85">
        <w:rPr>
          <w:rFonts w:ascii="Times New Roman" w:hAnsi="Times New Roman" w:cs="Times New Roman"/>
          <w:sz w:val="28"/>
          <w:szCs w:val="28"/>
        </w:rPr>
        <w:t xml:space="preserve">аварийным </w:t>
      </w:r>
      <w:r w:rsidR="00127532" w:rsidRPr="00E11F85">
        <w:rPr>
          <w:rFonts w:ascii="Times New Roman" w:hAnsi="Times New Roman" w:cs="Times New Roman"/>
          <w:sz w:val="28"/>
          <w:szCs w:val="28"/>
        </w:rPr>
        <w:t>и подлежащим</w:t>
      </w:r>
      <w:r w:rsidRPr="00E11F85">
        <w:rPr>
          <w:rFonts w:ascii="Times New Roman" w:hAnsi="Times New Roman" w:cs="Times New Roman"/>
          <w:sz w:val="28"/>
          <w:szCs w:val="28"/>
        </w:rPr>
        <w:t xml:space="preserve"> сносу </w:t>
      </w:r>
      <w:r w:rsidR="00127532" w:rsidRPr="00E11F85">
        <w:rPr>
          <w:rFonts w:ascii="Times New Roman" w:hAnsi="Times New Roman" w:cs="Times New Roman"/>
          <w:sz w:val="28"/>
          <w:szCs w:val="28"/>
        </w:rPr>
        <w:t>или реконструкции</w:t>
      </w:r>
      <w:r w:rsidRPr="00E11F85">
        <w:rPr>
          <w:rFonts w:ascii="Times New Roman" w:hAnsi="Times New Roman" w:cs="Times New Roman"/>
          <w:sz w:val="28"/>
          <w:szCs w:val="28"/>
        </w:rPr>
        <w:t>, садового дома жилым домомижилого дома садовым домом».</w:t>
      </w:r>
    </w:p>
    <w:p w:rsidR="00E11F85" w:rsidRPr="00E11F85" w:rsidRDefault="00E11F85" w:rsidP="00E11F85">
      <w:pPr>
        <w:spacing w:line="276" w:lineRule="auto"/>
        <w:ind w:firstLine="567"/>
        <w:jc w:val="both"/>
        <w:rPr>
          <w:rFonts w:ascii="Times New Roman" w:hAnsi="Times New Roman" w:cs="Times New Roman"/>
          <w:sz w:val="28"/>
          <w:szCs w:val="28"/>
        </w:rPr>
      </w:pPr>
      <w:r w:rsidRPr="00E11F85">
        <w:rPr>
          <w:rFonts w:ascii="Times New Roman" w:hAnsi="Times New Roman" w:cs="Times New Roman"/>
          <w:sz w:val="28"/>
          <w:szCs w:val="28"/>
        </w:rPr>
        <w:t>1</w:t>
      </w:r>
      <w:r w:rsidR="00D42193">
        <w:rPr>
          <w:rFonts w:ascii="Times New Roman" w:hAnsi="Times New Roman" w:cs="Times New Roman"/>
          <w:sz w:val="28"/>
          <w:szCs w:val="28"/>
        </w:rPr>
        <w:t>5</w:t>
      </w:r>
      <w:r w:rsidRPr="00E11F85">
        <w:rPr>
          <w:rFonts w:ascii="Times New Roman" w:hAnsi="Times New Roman" w:cs="Times New Roman"/>
          <w:sz w:val="28"/>
          <w:szCs w:val="28"/>
        </w:rPr>
        <w:t>.</w:t>
      </w:r>
      <w:r>
        <w:rPr>
          <w:rFonts w:ascii="Times New Roman" w:hAnsi="Times New Roman" w:cs="Times New Roman"/>
          <w:sz w:val="28"/>
          <w:szCs w:val="28"/>
        </w:rPr>
        <w:t xml:space="preserve"> </w:t>
      </w:r>
      <w:r w:rsidRPr="00E11F85">
        <w:rPr>
          <w:rFonts w:ascii="Times New Roman" w:hAnsi="Times New Roman" w:cs="Times New Roman"/>
          <w:sz w:val="28"/>
          <w:szCs w:val="28"/>
        </w:rPr>
        <w:t>Приказ Министерства строительства и</w:t>
      </w:r>
      <w:r>
        <w:rPr>
          <w:rFonts w:ascii="Times New Roman" w:hAnsi="Times New Roman" w:cs="Times New Roman"/>
          <w:sz w:val="28"/>
          <w:szCs w:val="28"/>
        </w:rPr>
        <w:t xml:space="preserve"> </w:t>
      </w:r>
      <w:r w:rsidRPr="00E11F85">
        <w:rPr>
          <w:rFonts w:ascii="Times New Roman" w:hAnsi="Times New Roman" w:cs="Times New Roman"/>
          <w:sz w:val="28"/>
          <w:szCs w:val="28"/>
        </w:rPr>
        <w:t>жилищно-коммунального</w:t>
      </w:r>
      <w:r>
        <w:rPr>
          <w:rFonts w:ascii="Times New Roman" w:hAnsi="Times New Roman" w:cs="Times New Roman"/>
          <w:sz w:val="28"/>
          <w:szCs w:val="28"/>
        </w:rPr>
        <w:t xml:space="preserve"> </w:t>
      </w:r>
      <w:r w:rsidRPr="00E11F85">
        <w:rPr>
          <w:rFonts w:ascii="Times New Roman" w:hAnsi="Times New Roman" w:cs="Times New Roman"/>
          <w:sz w:val="28"/>
          <w:szCs w:val="28"/>
        </w:rPr>
        <w:t>хозяйства от</w:t>
      </w:r>
      <w:r>
        <w:rPr>
          <w:rFonts w:ascii="Times New Roman" w:hAnsi="Times New Roman" w:cs="Times New Roman"/>
          <w:sz w:val="28"/>
          <w:szCs w:val="28"/>
        </w:rPr>
        <w:t xml:space="preserve"> </w:t>
      </w:r>
      <w:r w:rsidRPr="00E11F85">
        <w:rPr>
          <w:rFonts w:ascii="Times New Roman" w:hAnsi="Times New Roman" w:cs="Times New Roman"/>
          <w:sz w:val="28"/>
          <w:szCs w:val="28"/>
        </w:rPr>
        <w:t>28.01.2019 №44/пр «Об</w:t>
      </w:r>
      <w:r>
        <w:rPr>
          <w:rFonts w:ascii="Times New Roman" w:hAnsi="Times New Roman" w:cs="Times New Roman"/>
          <w:sz w:val="28"/>
          <w:szCs w:val="28"/>
        </w:rPr>
        <w:t xml:space="preserve"> </w:t>
      </w:r>
      <w:r w:rsidRPr="00E11F85">
        <w:rPr>
          <w:rFonts w:ascii="Times New Roman" w:hAnsi="Times New Roman" w:cs="Times New Roman"/>
          <w:sz w:val="28"/>
          <w:szCs w:val="28"/>
        </w:rPr>
        <w:t>утверждении требований к</w:t>
      </w:r>
      <w:r>
        <w:rPr>
          <w:rFonts w:ascii="Times New Roman" w:hAnsi="Times New Roman" w:cs="Times New Roman"/>
          <w:sz w:val="28"/>
          <w:szCs w:val="28"/>
        </w:rPr>
        <w:t xml:space="preserve"> </w:t>
      </w:r>
      <w:r w:rsidRPr="00E11F85">
        <w:rPr>
          <w:rFonts w:ascii="Times New Roman" w:hAnsi="Times New Roman" w:cs="Times New Roman"/>
          <w:sz w:val="28"/>
          <w:szCs w:val="28"/>
        </w:rPr>
        <w:t>оформлению</w:t>
      </w:r>
      <w:r>
        <w:rPr>
          <w:rFonts w:ascii="Times New Roman" w:hAnsi="Times New Roman" w:cs="Times New Roman"/>
          <w:sz w:val="28"/>
          <w:szCs w:val="28"/>
        </w:rPr>
        <w:t xml:space="preserve"> </w:t>
      </w:r>
      <w:r w:rsidRPr="00E11F85">
        <w:rPr>
          <w:rFonts w:ascii="Times New Roman" w:hAnsi="Times New Roman" w:cs="Times New Roman"/>
          <w:sz w:val="28"/>
          <w:szCs w:val="28"/>
        </w:rPr>
        <w:t>протоколов общих собраний собственников помещений в</w:t>
      </w:r>
      <w:r>
        <w:rPr>
          <w:rFonts w:ascii="Times New Roman" w:hAnsi="Times New Roman" w:cs="Times New Roman"/>
          <w:sz w:val="28"/>
          <w:szCs w:val="28"/>
        </w:rPr>
        <w:t xml:space="preserve"> </w:t>
      </w:r>
      <w:r w:rsidRPr="00E11F85">
        <w:rPr>
          <w:rFonts w:ascii="Times New Roman" w:hAnsi="Times New Roman" w:cs="Times New Roman"/>
          <w:sz w:val="28"/>
          <w:szCs w:val="28"/>
        </w:rPr>
        <w:t>многоквартирных домах</w:t>
      </w:r>
      <w:r>
        <w:rPr>
          <w:rFonts w:ascii="Times New Roman" w:hAnsi="Times New Roman" w:cs="Times New Roman"/>
          <w:sz w:val="28"/>
          <w:szCs w:val="28"/>
        </w:rPr>
        <w:t xml:space="preserve"> </w:t>
      </w:r>
      <w:r w:rsidRPr="00E11F85">
        <w:rPr>
          <w:rFonts w:ascii="Times New Roman" w:hAnsi="Times New Roman" w:cs="Times New Roman"/>
          <w:sz w:val="28"/>
          <w:szCs w:val="28"/>
        </w:rPr>
        <w:t>и</w:t>
      </w:r>
      <w:r>
        <w:rPr>
          <w:rFonts w:ascii="Times New Roman" w:hAnsi="Times New Roman" w:cs="Times New Roman"/>
          <w:sz w:val="28"/>
          <w:szCs w:val="28"/>
        </w:rPr>
        <w:t xml:space="preserve"> </w:t>
      </w:r>
      <w:r w:rsidRPr="00E11F85">
        <w:rPr>
          <w:rFonts w:ascii="Times New Roman" w:hAnsi="Times New Roman" w:cs="Times New Roman"/>
          <w:sz w:val="28"/>
          <w:szCs w:val="28"/>
        </w:rPr>
        <w:t>Порядка направления подлинников решений и</w:t>
      </w:r>
      <w:r>
        <w:rPr>
          <w:rFonts w:ascii="Times New Roman" w:hAnsi="Times New Roman" w:cs="Times New Roman"/>
          <w:sz w:val="28"/>
          <w:szCs w:val="28"/>
        </w:rPr>
        <w:t xml:space="preserve"> </w:t>
      </w:r>
      <w:r w:rsidRPr="00E11F85">
        <w:rPr>
          <w:rFonts w:ascii="Times New Roman" w:hAnsi="Times New Roman" w:cs="Times New Roman"/>
          <w:sz w:val="28"/>
          <w:szCs w:val="28"/>
        </w:rPr>
        <w:t>протоколов общих собраний</w:t>
      </w:r>
      <w:r>
        <w:rPr>
          <w:rFonts w:ascii="Times New Roman" w:hAnsi="Times New Roman" w:cs="Times New Roman"/>
          <w:sz w:val="28"/>
          <w:szCs w:val="28"/>
        </w:rPr>
        <w:t xml:space="preserve"> </w:t>
      </w:r>
      <w:r w:rsidRPr="00E11F85">
        <w:rPr>
          <w:rFonts w:ascii="Times New Roman" w:hAnsi="Times New Roman" w:cs="Times New Roman"/>
          <w:sz w:val="28"/>
          <w:szCs w:val="28"/>
        </w:rPr>
        <w:t>собственников помещений в</w:t>
      </w:r>
      <w:r>
        <w:rPr>
          <w:rFonts w:ascii="Times New Roman" w:hAnsi="Times New Roman" w:cs="Times New Roman"/>
          <w:sz w:val="28"/>
          <w:szCs w:val="28"/>
        </w:rPr>
        <w:t xml:space="preserve"> </w:t>
      </w:r>
      <w:r w:rsidRPr="00E11F85">
        <w:rPr>
          <w:rFonts w:ascii="Times New Roman" w:hAnsi="Times New Roman" w:cs="Times New Roman"/>
          <w:sz w:val="28"/>
          <w:szCs w:val="28"/>
        </w:rPr>
        <w:t>многоквартирных домах в</w:t>
      </w:r>
      <w:r>
        <w:rPr>
          <w:rFonts w:ascii="Times New Roman" w:hAnsi="Times New Roman" w:cs="Times New Roman"/>
          <w:sz w:val="28"/>
          <w:szCs w:val="28"/>
        </w:rPr>
        <w:t xml:space="preserve"> </w:t>
      </w:r>
      <w:r w:rsidRPr="00E11F85">
        <w:rPr>
          <w:rFonts w:ascii="Times New Roman" w:hAnsi="Times New Roman" w:cs="Times New Roman"/>
          <w:sz w:val="28"/>
          <w:szCs w:val="28"/>
        </w:rPr>
        <w:t>уполномоченные органы</w:t>
      </w:r>
      <w:r>
        <w:rPr>
          <w:rFonts w:ascii="Times New Roman" w:hAnsi="Times New Roman" w:cs="Times New Roman"/>
          <w:sz w:val="28"/>
          <w:szCs w:val="28"/>
        </w:rPr>
        <w:t xml:space="preserve"> </w:t>
      </w:r>
      <w:r w:rsidRPr="00E11F85">
        <w:rPr>
          <w:rFonts w:ascii="Times New Roman" w:hAnsi="Times New Roman" w:cs="Times New Roman"/>
          <w:sz w:val="28"/>
          <w:szCs w:val="28"/>
        </w:rPr>
        <w:t xml:space="preserve">исполнительной власти субъектов Российской Федерации, </w:t>
      </w:r>
      <w:r w:rsidR="00127532" w:rsidRPr="00E11F85">
        <w:rPr>
          <w:rFonts w:ascii="Times New Roman" w:hAnsi="Times New Roman" w:cs="Times New Roman"/>
          <w:sz w:val="28"/>
          <w:szCs w:val="28"/>
        </w:rPr>
        <w:t>осуществляющие государственный</w:t>
      </w:r>
      <w:r w:rsidRPr="00E11F85">
        <w:rPr>
          <w:rFonts w:ascii="Times New Roman" w:hAnsi="Times New Roman" w:cs="Times New Roman"/>
          <w:sz w:val="28"/>
          <w:szCs w:val="28"/>
        </w:rPr>
        <w:t xml:space="preserve"> жилищный надзор».</w:t>
      </w:r>
    </w:p>
    <w:p w:rsidR="00E11F85" w:rsidRPr="00E11F85" w:rsidRDefault="00E11F85" w:rsidP="00E11F85">
      <w:pPr>
        <w:spacing w:line="276" w:lineRule="auto"/>
        <w:ind w:firstLine="567"/>
        <w:jc w:val="both"/>
        <w:rPr>
          <w:rFonts w:ascii="Times New Roman" w:hAnsi="Times New Roman" w:cs="Times New Roman"/>
          <w:sz w:val="28"/>
          <w:szCs w:val="28"/>
        </w:rPr>
      </w:pPr>
      <w:r w:rsidRPr="00E11F85">
        <w:rPr>
          <w:rFonts w:ascii="Times New Roman" w:hAnsi="Times New Roman" w:cs="Times New Roman"/>
          <w:sz w:val="28"/>
          <w:szCs w:val="28"/>
        </w:rPr>
        <w:t>1</w:t>
      </w:r>
      <w:r w:rsidR="00D42193">
        <w:rPr>
          <w:rFonts w:ascii="Times New Roman" w:hAnsi="Times New Roman" w:cs="Times New Roman"/>
          <w:sz w:val="28"/>
          <w:szCs w:val="28"/>
        </w:rPr>
        <w:t>6</w:t>
      </w:r>
      <w:r w:rsidRPr="00E11F85">
        <w:rPr>
          <w:rFonts w:ascii="Times New Roman" w:hAnsi="Times New Roman" w:cs="Times New Roman"/>
          <w:sz w:val="28"/>
          <w:szCs w:val="28"/>
        </w:rPr>
        <w:t>.</w:t>
      </w:r>
      <w:r>
        <w:rPr>
          <w:rFonts w:ascii="Times New Roman" w:hAnsi="Times New Roman" w:cs="Times New Roman"/>
          <w:sz w:val="28"/>
          <w:szCs w:val="28"/>
        </w:rPr>
        <w:t xml:space="preserve"> </w:t>
      </w:r>
      <w:r w:rsidRPr="00E11F85">
        <w:rPr>
          <w:rFonts w:ascii="Times New Roman" w:hAnsi="Times New Roman" w:cs="Times New Roman"/>
          <w:sz w:val="28"/>
          <w:szCs w:val="28"/>
        </w:rPr>
        <w:t>Закон Московской области №37/2016-ОЗ «Кодекс Московской области</w:t>
      </w:r>
      <w:r>
        <w:rPr>
          <w:rFonts w:ascii="Times New Roman" w:hAnsi="Times New Roman" w:cs="Times New Roman"/>
          <w:sz w:val="28"/>
          <w:szCs w:val="28"/>
        </w:rPr>
        <w:t xml:space="preserve"> </w:t>
      </w:r>
      <w:r w:rsidRPr="00E11F85">
        <w:rPr>
          <w:rFonts w:ascii="Times New Roman" w:hAnsi="Times New Roman" w:cs="Times New Roman"/>
          <w:sz w:val="28"/>
          <w:szCs w:val="28"/>
        </w:rPr>
        <w:t>об</w:t>
      </w:r>
      <w:r>
        <w:rPr>
          <w:rFonts w:ascii="Times New Roman" w:hAnsi="Times New Roman" w:cs="Times New Roman"/>
          <w:sz w:val="28"/>
          <w:szCs w:val="28"/>
        </w:rPr>
        <w:t xml:space="preserve"> </w:t>
      </w:r>
      <w:r w:rsidRPr="00E11F85">
        <w:rPr>
          <w:rFonts w:ascii="Times New Roman" w:hAnsi="Times New Roman" w:cs="Times New Roman"/>
          <w:sz w:val="28"/>
          <w:szCs w:val="28"/>
        </w:rPr>
        <w:t>административных правонарушениях».</w:t>
      </w:r>
    </w:p>
    <w:p w:rsidR="00E11F85" w:rsidRPr="00E11F85" w:rsidRDefault="00E11F85" w:rsidP="00E11F85">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42193">
        <w:rPr>
          <w:rFonts w:ascii="Times New Roman" w:hAnsi="Times New Roman" w:cs="Times New Roman"/>
          <w:sz w:val="28"/>
          <w:szCs w:val="28"/>
        </w:rPr>
        <w:t>7</w:t>
      </w:r>
      <w:r w:rsidRPr="00E11F85">
        <w:rPr>
          <w:rFonts w:ascii="Times New Roman" w:hAnsi="Times New Roman" w:cs="Times New Roman"/>
          <w:sz w:val="28"/>
          <w:szCs w:val="28"/>
        </w:rPr>
        <w:t>.</w:t>
      </w:r>
      <w:r>
        <w:rPr>
          <w:rFonts w:ascii="Times New Roman" w:hAnsi="Times New Roman" w:cs="Times New Roman"/>
          <w:sz w:val="28"/>
          <w:szCs w:val="28"/>
        </w:rPr>
        <w:t xml:space="preserve"> </w:t>
      </w:r>
      <w:r w:rsidRPr="00E11F85">
        <w:rPr>
          <w:rFonts w:ascii="Times New Roman" w:hAnsi="Times New Roman" w:cs="Times New Roman"/>
          <w:sz w:val="28"/>
          <w:szCs w:val="28"/>
        </w:rPr>
        <w:t>Закон Московской области №121/2009-ОЗ «Об</w:t>
      </w:r>
      <w:r>
        <w:rPr>
          <w:rFonts w:ascii="Times New Roman" w:hAnsi="Times New Roman" w:cs="Times New Roman"/>
          <w:sz w:val="28"/>
          <w:szCs w:val="28"/>
        </w:rPr>
        <w:t xml:space="preserve"> </w:t>
      </w:r>
      <w:r w:rsidRPr="00E11F85">
        <w:rPr>
          <w:rFonts w:ascii="Times New Roman" w:hAnsi="Times New Roman" w:cs="Times New Roman"/>
          <w:sz w:val="28"/>
          <w:szCs w:val="28"/>
        </w:rPr>
        <w:t>обеспечении</w:t>
      </w:r>
      <w:r>
        <w:rPr>
          <w:rFonts w:ascii="Times New Roman" w:hAnsi="Times New Roman" w:cs="Times New Roman"/>
          <w:sz w:val="28"/>
          <w:szCs w:val="28"/>
        </w:rPr>
        <w:t xml:space="preserve"> </w:t>
      </w:r>
      <w:r w:rsidRPr="00E11F85">
        <w:rPr>
          <w:rFonts w:ascii="Times New Roman" w:hAnsi="Times New Roman" w:cs="Times New Roman"/>
          <w:sz w:val="28"/>
          <w:szCs w:val="28"/>
        </w:rPr>
        <w:t>беспрепятственного доступа инвалидов и</w:t>
      </w:r>
      <w:r>
        <w:rPr>
          <w:rFonts w:ascii="Times New Roman" w:hAnsi="Times New Roman" w:cs="Times New Roman"/>
          <w:sz w:val="28"/>
          <w:szCs w:val="28"/>
        </w:rPr>
        <w:t xml:space="preserve"> </w:t>
      </w:r>
      <w:r w:rsidRPr="00E11F85">
        <w:rPr>
          <w:rFonts w:ascii="Times New Roman" w:hAnsi="Times New Roman" w:cs="Times New Roman"/>
          <w:sz w:val="28"/>
          <w:szCs w:val="28"/>
        </w:rPr>
        <w:t>маломобильных групп населения</w:t>
      </w:r>
      <w:r>
        <w:rPr>
          <w:rFonts w:ascii="Times New Roman" w:hAnsi="Times New Roman" w:cs="Times New Roman"/>
          <w:sz w:val="28"/>
          <w:szCs w:val="28"/>
        </w:rPr>
        <w:t xml:space="preserve"> к </w:t>
      </w:r>
      <w:r w:rsidRPr="00E11F85">
        <w:rPr>
          <w:rFonts w:ascii="Times New Roman" w:hAnsi="Times New Roman" w:cs="Times New Roman"/>
          <w:sz w:val="28"/>
          <w:szCs w:val="28"/>
        </w:rPr>
        <w:t xml:space="preserve">объектам социальной, транспортной </w:t>
      </w:r>
      <w:r w:rsidR="00127532" w:rsidRPr="00E11F85">
        <w:rPr>
          <w:rFonts w:ascii="Times New Roman" w:hAnsi="Times New Roman" w:cs="Times New Roman"/>
          <w:sz w:val="28"/>
          <w:szCs w:val="28"/>
        </w:rPr>
        <w:t>и инженерной</w:t>
      </w:r>
      <w:r w:rsidRPr="00E11F85">
        <w:rPr>
          <w:rFonts w:ascii="Times New Roman" w:hAnsi="Times New Roman" w:cs="Times New Roman"/>
          <w:sz w:val="28"/>
          <w:szCs w:val="28"/>
        </w:rPr>
        <w:t xml:space="preserve"> инфраструктур в</w:t>
      </w:r>
      <w:r w:rsidR="00127532">
        <w:rPr>
          <w:rFonts w:ascii="Times New Roman" w:hAnsi="Times New Roman" w:cs="Times New Roman"/>
          <w:sz w:val="28"/>
          <w:szCs w:val="28"/>
        </w:rPr>
        <w:t xml:space="preserve"> </w:t>
      </w:r>
      <w:r w:rsidRPr="00E11F85">
        <w:rPr>
          <w:rFonts w:ascii="Times New Roman" w:hAnsi="Times New Roman" w:cs="Times New Roman"/>
          <w:sz w:val="28"/>
          <w:szCs w:val="28"/>
        </w:rPr>
        <w:t>Московской</w:t>
      </w:r>
      <w:r w:rsidR="00127532">
        <w:rPr>
          <w:rFonts w:ascii="Times New Roman" w:hAnsi="Times New Roman" w:cs="Times New Roman"/>
          <w:sz w:val="28"/>
          <w:szCs w:val="28"/>
        </w:rPr>
        <w:t xml:space="preserve"> </w:t>
      </w:r>
      <w:r w:rsidRPr="00E11F85">
        <w:rPr>
          <w:rFonts w:ascii="Times New Roman" w:hAnsi="Times New Roman" w:cs="Times New Roman"/>
          <w:sz w:val="28"/>
          <w:szCs w:val="28"/>
        </w:rPr>
        <w:t>области».</w:t>
      </w:r>
    </w:p>
    <w:p w:rsidR="00E11F85" w:rsidRPr="00E11F85" w:rsidRDefault="00E11F85" w:rsidP="00E11F85">
      <w:pPr>
        <w:spacing w:line="276" w:lineRule="auto"/>
        <w:ind w:firstLine="567"/>
        <w:jc w:val="both"/>
        <w:rPr>
          <w:rFonts w:ascii="Times New Roman" w:hAnsi="Times New Roman" w:cs="Times New Roman"/>
          <w:sz w:val="28"/>
          <w:szCs w:val="28"/>
        </w:rPr>
      </w:pPr>
      <w:r w:rsidRPr="00E11F85">
        <w:rPr>
          <w:rFonts w:ascii="Times New Roman" w:hAnsi="Times New Roman" w:cs="Times New Roman"/>
          <w:sz w:val="28"/>
          <w:szCs w:val="28"/>
        </w:rPr>
        <w:t>1</w:t>
      </w:r>
      <w:r w:rsidR="00D42193">
        <w:rPr>
          <w:rFonts w:ascii="Times New Roman" w:hAnsi="Times New Roman" w:cs="Times New Roman"/>
          <w:sz w:val="28"/>
          <w:szCs w:val="28"/>
        </w:rPr>
        <w:t>8</w:t>
      </w:r>
      <w:r w:rsidRPr="00E11F85">
        <w:rPr>
          <w:rFonts w:ascii="Times New Roman" w:hAnsi="Times New Roman" w:cs="Times New Roman"/>
          <w:sz w:val="28"/>
          <w:szCs w:val="28"/>
        </w:rPr>
        <w:t>.</w:t>
      </w:r>
      <w:r>
        <w:rPr>
          <w:rFonts w:ascii="Times New Roman" w:hAnsi="Times New Roman" w:cs="Times New Roman"/>
          <w:sz w:val="28"/>
          <w:szCs w:val="28"/>
        </w:rPr>
        <w:t xml:space="preserve"> </w:t>
      </w:r>
      <w:r w:rsidRPr="00E11F85">
        <w:rPr>
          <w:rFonts w:ascii="Times New Roman" w:hAnsi="Times New Roman" w:cs="Times New Roman"/>
          <w:sz w:val="28"/>
          <w:szCs w:val="28"/>
        </w:rPr>
        <w:t>Постановление Правительства Московской области от</w:t>
      </w:r>
      <w:r>
        <w:rPr>
          <w:rFonts w:ascii="Times New Roman" w:hAnsi="Times New Roman" w:cs="Times New Roman"/>
          <w:sz w:val="28"/>
          <w:szCs w:val="28"/>
        </w:rPr>
        <w:t xml:space="preserve"> </w:t>
      </w:r>
      <w:r w:rsidRPr="00E11F85">
        <w:rPr>
          <w:rFonts w:ascii="Times New Roman" w:hAnsi="Times New Roman" w:cs="Times New Roman"/>
          <w:sz w:val="28"/>
          <w:szCs w:val="28"/>
        </w:rPr>
        <w:t>16.04.2015№253/14 «Об</w:t>
      </w:r>
      <w:r>
        <w:rPr>
          <w:rFonts w:ascii="Times New Roman" w:hAnsi="Times New Roman" w:cs="Times New Roman"/>
          <w:sz w:val="28"/>
          <w:szCs w:val="28"/>
        </w:rPr>
        <w:t xml:space="preserve"> </w:t>
      </w:r>
      <w:r w:rsidRPr="00E11F85">
        <w:rPr>
          <w:rFonts w:ascii="Times New Roman" w:hAnsi="Times New Roman" w:cs="Times New Roman"/>
          <w:sz w:val="28"/>
          <w:szCs w:val="28"/>
        </w:rPr>
        <w:t>утверждении Порядка осуществления контроля за</w:t>
      </w:r>
      <w:r>
        <w:rPr>
          <w:rFonts w:ascii="Times New Roman" w:hAnsi="Times New Roman" w:cs="Times New Roman"/>
          <w:sz w:val="28"/>
          <w:szCs w:val="28"/>
        </w:rPr>
        <w:t xml:space="preserve"> </w:t>
      </w:r>
      <w:r w:rsidRPr="00E11F85">
        <w:rPr>
          <w:rFonts w:ascii="Times New Roman" w:hAnsi="Times New Roman" w:cs="Times New Roman"/>
          <w:sz w:val="28"/>
          <w:szCs w:val="28"/>
        </w:rPr>
        <w:t>предоставлением</w:t>
      </w:r>
      <w:r>
        <w:rPr>
          <w:rFonts w:ascii="Times New Roman" w:hAnsi="Times New Roman" w:cs="Times New Roman"/>
          <w:sz w:val="28"/>
          <w:szCs w:val="28"/>
        </w:rPr>
        <w:t xml:space="preserve"> </w:t>
      </w:r>
      <w:r w:rsidRPr="00E11F85">
        <w:rPr>
          <w:rFonts w:ascii="Times New Roman" w:hAnsi="Times New Roman" w:cs="Times New Roman"/>
          <w:sz w:val="28"/>
          <w:szCs w:val="28"/>
        </w:rPr>
        <w:t>государственных и</w:t>
      </w:r>
      <w:r>
        <w:rPr>
          <w:rFonts w:ascii="Times New Roman" w:hAnsi="Times New Roman" w:cs="Times New Roman"/>
          <w:sz w:val="28"/>
          <w:szCs w:val="28"/>
        </w:rPr>
        <w:t xml:space="preserve"> </w:t>
      </w:r>
      <w:r w:rsidRPr="00E11F85">
        <w:rPr>
          <w:rFonts w:ascii="Times New Roman" w:hAnsi="Times New Roman" w:cs="Times New Roman"/>
          <w:sz w:val="28"/>
          <w:szCs w:val="28"/>
        </w:rPr>
        <w:t>муниципальных услуг на</w:t>
      </w:r>
      <w:r>
        <w:rPr>
          <w:rFonts w:ascii="Times New Roman" w:hAnsi="Times New Roman" w:cs="Times New Roman"/>
          <w:sz w:val="28"/>
          <w:szCs w:val="28"/>
        </w:rPr>
        <w:t xml:space="preserve"> </w:t>
      </w:r>
      <w:r w:rsidRPr="00E11F85">
        <w:rPr>
          <w:rFonts w:ascii="Times New Roman" w:hAnsi="Times New Roman" w:cs="Times New Roman"/>
          <w:sz w:val="28"/>
          <w:szCs w:val="28"/>
        </w:rPr>
        <w:t>территории Московской области</w:t>
      </w:r>
      <w:r>
        <w:rPr>
          <w:rFonts w:ascii="Times New Roman" w:hAnsi="Times New Roman" w:cs="Times New Roman"/>
          <w:sz w:val="28"/>
          <w:szCs w:val="28"/>
        </w:rPr>
        <w:t xml:space="preserve"> </w:t>
      </w:r>
      <w:r w:rsidRPr="00E11F85">
        <w:rPr>
          <w:rFonts w:ascii="Times New Roman" w:hAnsi="Times New Roman" w:cs="Times New Roman"/>
          <w:sz w:val="28"/>
          <w:szCs w:val="28"/>
        </w:rPr>
        <w:t>и</w:t>
      </w:r>
      <w:r>
        <w:rPr>
          <w:rFonts w:ascii="Times New Roman" w:hAnsi="Times New Roman" w:cs="Times New Roman"/>
          <w:sz w:val="28"/>
          <w:szCs w:val="28"/>
        </w:rPr>
        <w:t xml:space="preserve"> </w:t>
      </w:r>
      <w:r w:rsidRPr="00E11F85">
        <w:rPr>
          <w:rFonts w:ascii="Times New Roman" w:hAnsi="Times New Roman" w:cs="Times New Roman"/>
          <w:sz w:val="28"/>
          <w:szCs w:val="28"/>
        </w:rPr>
        <w:lastRenderedPageBreak/>
        <w:t>внесении изменений в</w:t>
      </w:r>
      <w:r>
        <w:rPr>
          <w:rFonts w:ascii="Times New Roman" w:hAnsi="Times New Roman" w:cs="Times New Roman"/>
          <w:sz w:val="28"/>
          <w:szCs w:val="28"/>
        </w:rPr>
        <w:t xml:space="preserve"> </w:t>
      </w:r>
      <w:r w:rsidRPr="00E11F85">
        <w:rPr>
          <w:rFonts w:ascii="Times New Roman" w:hAnsi="Times New Roman" w:cs="Times New Roman"/>
          <w:sz w:val="28"/>
          <w:szCs w:val="28"/>
        </w:rPr>
        <w:t>Положение о</w:t>
      </w:r>
      <w:r>
        <w:rPr>
          <w:rFonts w:ascii="Times New Roman" w:hAnsi="Times New Roman" w:cs="Times New Roman"/>
          <w:sz w:val="28"/>
          <w:szCs w:val="28"/>
        </w:rPr>
        <w:t xml:space="preserve"> </w:t>
      </w:r>
      <w:r w:rsidRPr="00E11F85">
        <w:rPr>
          <w:rFonts w:ascii="Times New Roman" w:hAnsi="Times New Roman" w:cs="Times New Roman"/>
          <w:sz w:val="28"/>
          <w:szCs w:val="28"/>
        </w:rPr>
        <w:t>Министерстве государственного</w:t>
      </w:r>
      <w:r>
        <w:rPr>
          <w:rFonts w:ascii="Times New Roman" w:hAnsi="Times New Roman" w:cs="Times New Roman"/>
          <w:sz w:val="28"/>
          <w:szCs w:val="28"/>
        </w:rPr>
        <w:t xml:space="preserve"> </w:t>
      </w:r>
      <w:r w:rsidRPr="00E11F85">
        <w:rPr>
          <w:rFonts w:ascii="Times New Roman" w:hAnsi="Times New Roman" w:cs="Times New Roman"/>
          <w:sz w:val="28"/>
          <w:szCs w:val="28"/>
        </w:rPr>
        <w:t>управления, информационных технологий и</w:t>
      </w:r>
      <w:r>
        <w:rPr>
          <w:rFonts w:ascii="Times New Roman" w:hAnsi="Times New Roman" w:cs="Times New Roman"/>
          <w:sz w:val="28"/>
          <w:szCs w:val="28"/>
        </w:rPr>
        <w:t xml:space="preserve"> </w:t>
      </w:r>
      <w:r w:rsidRPr="00E11F85">
        <w:rPr>
          <w:rFonts w:ascii="Times New Roman" w:hAnsi="Times New Roman" w:cs="Times New Roman"/>
          <w:sz w:val="28"/>
          <w:szCs w:val="28"/>
        </w:rPr>
        <w:t>связи Московской области».</w:t>
      </w:r>
    </w:p>
    <w:p w:rsidR="00E11F85" w:rsidRPr="00E11F85" w:rsidRDefault="00E11F85" w:rsidP="00E11F85">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42193">
        <w:rPr>
          <w:rFonts w:ascii="Times New Roman" w:hAnsi="Times New Roman" w:cs="Times New Roman"/>
          <w:sz w:val="28"/>
          <w:szCs w:val="28"/>
        </w:rPr>
        <w:t>9</w:t>
      </w:r>
      <w:r w:rsidRPr="00E11F85">
        <w:rPr>
          <w:rFonts w:ascii="Times New Roman" w:hAnsi="Times New Roman" w:cs="Times New Roman"/>
          <w:sz w:val="28"/>
          <w:szCs w:val="28"/>
        </w:rPr>
        <w:t>.</w:t>
      </w:r>
      <w:r>
        <w:rPr>
          <w:rFonts w:ascii="Times New Roman" w:hAnsi="Times New Roman" w:cs="Times New Roman"/>
          <w:sz w:val="28"/>
          <w:szCs w:val="28"/>
        </w:rPr>
        <w:t xml:space="preserve"> </w:t>
      </w:r>
      <w:r w:rsidRPr="00E11F85">
        <w:rPr>
          <w:rFonts w:ascii="Times New Roman" w:hAnsi="Times New Roman" w:cs="Times New Roman"/>
          <w:sz w:val="28"/>
          <w:szCs w:val="28"/>
        </w:rPr>
        <w:t>Постановление Правительства Московской области от</w:t>
      </w:r>
      <w:r>
        <w:rPr>
          <w:rFonts w:ascii="Times New Roman" w:hAnsi="Times New Roman" w:cs="Times New Roman"/>
          <w:sz w:val="28"/>
          <w:szCs w:val="28"/>
        </w:rPr>
        <w:t xml:space="preserve"> </w:t>
      </w:r>
      <w:r w:rsidRPr="00E11F85">
        <w:rPr>
          <w:rFonts w:ascii="Times New Roman" w:hAnsi="Times New Roman" w:cs="Times New Roman"/>
          <w:sz w:val="28"/>
          <w:szCs w:val="28"/>
        </w:rPr>
        <w:t>25.04.2011</w:t>
      </w:r>
      <w:r>
        <w:rPr>
          <w:rFonts w:ascii="Times New Roman" w:hAnsi="Times New Roman" w:cs="Times New Roman"/>
          <w:sz w:val="28"/>
          <w:szCs w:val="28"/>
        </w:rPr>
        <w:t xml:space="preserve"> </w:t>
      </w:r>
      <w:r w:rsidRPr="00E11F85">
        <w:rPr>
          <w:rFonts w:ascii="Times New Roman" w:hAnsi="Times New Roman" w:cs="Times New Roman"/>
          <w:sz w:val="28"/>
          <w:szCs w:val="28"/>
        </w:rPr>
        <w:t>№365/15 «Об</w:t>
      </w:r>
      <w:r>
        <w:rPr>
          <w:rFonts w:ascii="Times New Roman" w:hAnsi="Times New Roman" w:cs="Times New Roman"/>
          <w:sz w:val="28"/>
          <w:szCs w:val="28"/>
        </w:rPr>
        <w:t xml:space="preserve"> </w:t>
      </w:r>
      <w:r w:rsidRPr="00E11F85">
        <w:rPr>
          <w:rFonts w:ascii="Times New Roman" w:hAnsi="Times New Roman" w:cs="Times New Roman"/>
          <w:sz w:val="28"/>
          <w:szCs w:val="28"/>
        </w:rPr>
        <w:t>утверждении Порядка разработки и</w:t>
      </w:r>
      <w:r>
        <w:rPr>
          <w:rFonts w:ascii="Times New Roman" w:hAnsi="Times New Roman" w:cs="Times New Roman"/>
          <w:sz w:val="28"/>
          <w:szCs w:val="28"/>
        </w:rPr>
        <w:t xml:space="preserve"> </w:t>
      </w:r>
      <w:r w:rsidRPr="00E11F85">
        <w:rPr>
          <w:rFonts w:ascii="Times New Roman" w:hAnsi="Times New Roman" w:cs="Times New Roman"/>
          <w:sz w:val="28"/>
          <w:szCs w:val="28"/>
        </w:rPr>
        <w:t>утверждения</w:t>
      </w:r>
      <w:r>
        <w:rPr>
          <w:rFonts w:ascii="Times New Roman" w:hAnsi="Times New Roman" w:cs="Times New Roman"/>
          <w:sz w:val="28"/>
          <w:szCs w:val="28"/>
        </w:rPr>
        <w:t xml:space="preserve"> </w:t>
      </w:r>
      <w:r w:rsidRPr="00E11F85">
        <w:rPr>
          <w:rFonts w:ascii="Times New Roman" w:hAnsi="Times New Roman" w:cs="Times New Roman"/>
          <w:sz w:val="28"/>
          <w:szCs w:val="28"/>
        </w:rPr>
        <w:t>административных регламентов предоставления государственных услуг</w:t>
      </w:r>
      <w:r>
        <w:rPr>
          <w:rFonts w:ascii="Times New Roman" w:hAnsi="Times New Roman" w:cs="Times New Roman"/>
          <w:sz w:val="28"/>
          <w:szCs w:val="28"/>
        </w:rPr>
        <w:t xml:space="preserve"> </w:t>
      </w:r>
      <w:r w:rsidRPr="00E11F85">
        <w:rPr>
          <w:rFonts w:ascii="Times New Roman" w:hAnsi="Times New Roman" w:cs="Times New Roman"/>
          <w:sz w:val="28"/>
          <w:szCs w:val="28"/>
        </w:rPr>
        <w:t>центральными исполнительными органами государственной власти Московской</w:t>
      </w:r>
      <w:r>
        <w:rPr>
          <w:rFonts w:ascii="Times New Roman" w:hAnsi="Times New Roman" w:cs="Times New Roman"/>
          <w:sz w:val="28"/>
          <w:szCs w:val="28"/>
        </w:rPr>
        <w:t xml:space="preserve"> </w:t>
      </w:r>
      <w:r w:rsidRPr="00E11F85">
        <w:rPr>
          <w:rFonts w:ascii="Times New Roman" w:hAnsi="Times New Roman" w:cs="Times New Roman"/>
          <w:sz w:val="28"/>
          <w:szCs w:val="28"/>
        </w:rPr>
        <w:t>области, государственными органами Московской области».</w:t>
      </w:r>
    </w:p>
    <w:p w:rsidR="00E11F85" w:rsidRPr="00E11F85" w:rsidRDefault="00D42193" w:rsidP="00E11F85">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11F85" w:rsidRPr="00E11F85">
        <w:rPr>
          <w:rFonts w:ascii="Times New Roman" w:hAnsi="Times New Roman" w:cs="Times New Roman"/>
          <w:sz w:val="28"/>
          <w:szCs w:val="28"/>
        </w:rPr>
        <w:t>.</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Постановление Правительства Московской области от</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08.08.2013</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№601/33 «Об</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утверждении Положения об</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особенностях подачи и</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рассмотрения</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жалоб на</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решения и</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действия (бездействие) исполнительных органов</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государственной власти Московской области, предоставляющих государственные</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услуги, и</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их должностных лиц, государственных гражданских служащих</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исполнительных органов государственной власти Московской области, а</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также</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многофункциональных центров предоставления государственных</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и</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муниципальных услуг Московской области и</w:t>
      </w:r>
      <w:r w:rsidR="00E11F85">
        <w:rPr>
          <w:rFonts w:ascii="Times New Roman" w:hAnsi="Times New Roman" w:cs="Times New Roman"/>
          <w:sz w:val="28"/>
          <w:szCs w:val="28"/>
        </w:rPr>
        <w:t xml:space="preserve"> </w:t>
      </w:r>
      <w:r w:rsidR="00E11F85" w:rsidRPr="00E11F85">
        <w:rPr>
          <w:rFonts w:ascii="Times New Roman" w:hAnsi="Times New Roman" w:cs="Times New Roman"/>
          <w:sz w:val="28"/>
          <w:szCs w:val="28"/>
        </w:rPr>
        <w:t>их работников».</w:t>
      </w:r>
    </w:p>
    <w:p w:rsidR="00E11F85" w:rsidRDefault="00E11F85" w:rsidP="006629BE">
      <w:pPr>
        <w:spacing w:line="276" w:lineRule="auto"/>
        <w:ind w:firstLine="567"/>
        <w:jc w:val="both"/>
        <w:rPr>
          <w:rFonts w:ascii="Times New Roman" w:hAnsi="Times New Roman" w:cs="Times New Roman"/>
          <w:sz w:val="28"/>
          <w:szCs w:val="28"/>
        </w:rPr>
      </w:pPr>
      <w:r w:rsidRPr="00E11F85">
        <w:rPr>
          <w:rFonts w:ascii="Times New Roman" w:hAnsi="Times New Roman" w:cs="Times New Roman"/>
          <w:sz w:val="28"/>
          <w:szCs w:val="28"/>
        </w:rPr>
        <w:t>2</w:t>
      </w:r>
      <w:r w:rsidR="00D42193">
        <w:rPr>
          <w:rFonts w:ascii="Times New Roman" w:hAnsi="Times New Roman" w:cs="Times New Roman"/>
          <w:sz w:val="28"/>
          <w:szCs w:val="28"/>
        </w:rPr>
        <w:t>1</w:t>
      </w:r>
      <w:r w:rsidRPr="00E11F85">
        <w:rPr>
          <w:rFonts w:ascii="Times New Roman" w:hAnsi="Times New Roman" w:cs="Times New Roman"/>
          <w:sz w:val="28"/>
          <w:szCs w:val="28"/>
        </w:rPr>
        <w:t>.</w:t>
      </w:r>
      <w:r>
        <w:rPr>
          <w:rFonts w:ascii="Times New Roman" w:hAnsi="Times New Roman" w:cs="Times New Roman"/>
          <w:sz w:val="28"/>
          <w:szCs w:val="28"/>
        </w:rPr>
        <w:t xml:space="preserve"> </w:t>
      </w:r>
      <w:r w:rsidRPr="00E11F85">
        <w:rPr>
          <w:rFonts w:ascii="Times New Roman" w:hAnsi="Times New Roman" w:cs="Times New Roman"/>
          <w:sz w:val="28"/>
          <w:szCs w:val="28"/>
        </w:rPr>
        <w:t>Постановление Правительства Московской области от</w:t>
      </w:r>
      <w:r>
        <w:rPr>
          <w:rFonts w:ascii="Times New Roman" w:hAnsi="Times New Roman" w:cs="Times New Roman"/>
          <w:sz w:val="28"/>
          <w:szCs w:val="28"/>
        </w:rPr>
        <w:t xml:space="preserve"> </w:t>
      </w:r>
      <w:r w:rsidRPr="00E11F85">
        <w:rPr>
          <w:rFonts w:ascii="Times New Roman" w:hAnsi="Times New Roman" w:cs="Times New Roman"/>
          <w:sz w:val="28"/>
          <w:szCs w:val="28"/>
        </w:rPr>
        <w:t>31.10.2018№792/37 «Об</w:t>
      </w:r>
      <w:r>
        <w:rPr>
          <w:rFonts w:ascii="Times New Roman" w:hAnsi="Times New Roman" w:cs="Times New Roman"/>
          <w:sz w:val="28"/>
          <w:szCs w:val="28"/>
        </w:rPr>
        <w:t xml:space="preserve"> </w:t>
      </w:r>
      <w:r w:rsidRPr="00E11F85">
        <w:rPr>
          <w:rFonts w:ascii="Times New Roman" w:hAnsi="Times New Roman" w:cs="Times New Roman"/>
          <w:sz w:val="28"/>
          <w:szCs w:val="28"/>
        </w:rPr>
        <w:t>утверждении требований к</w:t>
      </w:r>
      <w:r>
        <w:rPr>
          <w:rFonts w:ascii="Times New Roman" w:hAnsi="Times New Roman" w:cs="Times New Roman"/>
          <w:sz w:val="28"/>
          <w:szCs w:val="28"/>
        </w:rPr>
        <w:t xml:space="preserve"> </w:t>
      </w:r>
      <w:r w:rsidRPr="00E11F85">
        <w:rPr>
          <w:rFonts w:ascii="Times New Roman" w:hAnsi="Times New Roman" w:cs="Times New Roman"/>
          <w:sz w:val="28"/>
          <w:szCs w:val="28"/>
        </w:rPr>
        <w:t>форматам заявлений и</w:t>
      </w:r>
      <w:r>
        <w:rPr>
          <w:rFonts w:ascii="Times New Roman" w:hAnsi="Times New Roman" w:cs="Times New Roman"/>
          <w:sz w:val="28"/>
          <w:szCs w:val="28"/>
        </w:rPr>
        <w:t xml:space="preserve"> </w:t>
      </w:r>
      <w:r w:rsidRPr="00E11F85">
        <w:rPr>
          <w:rFonts w:ascii="Times New Roman" w:hAnsi="Times New Roman" w:cs="Times New Roman"/>
          <w:sz w:val="28"/>
          <w:szCs w:val="28"/>
        </w:rPr>
        <w:t>иных</w:t>
      </w:r>
      <w:r>
        <w:rPr>
          <w:rFonts w:ascii="Times New Roman" w:hAnsi="Times New Roman" w:cs="Times New Roman"/>
          <w:sz w:val="28"/>
          <w:szCs w:val="28"/>
        </w:rPr>
        <w:t xml:space="preserve"> </w:t>
      </w:r>
      <w:r w:rsidRPr="00E11F85">
        <w:rPr>
          <w:rFonts w:ascii="Times New Roman" w:hAnsi="Times New Roman" w:cs="Times New Roman"/>
          <w:sz w:val="28"/>
          <w:szCs w:val="28"/>
        </w:rPr>
        <w:t>документов, представляемых в</w:t>
      </w:r>
      <w:r>
        <w:rPr>
          <w:rFonts w:ascii="Times New Roman" w:hAnsi="Times New Roman" w:cs="Times New Roman"/>
          <w:sz w:val="28"/>
          <w:szCs w:val="28"/>
        </w:rPr>
        <w:t xml:space="preserve"> </w:t>
      </w:r>
      <w:r w:rsidRPr="00E11F85">
        <w:rPr>
          <w:rFonts w:ascii="Times New Roman" w:hAnsi="Times New Roman" w:cs="Times New Roman"/>
          <w:sz w:val="28"/>
          <w:szCs w:val="28"/>
        </w:rPr>
        <w:t>форме электронных документов, необходимых</w:t>
      </w:r>
      <w:r>
        <w:rPr>
          <w:rFonts w:ascii="Times New Roman" w:hAnsi="Times New Roman" w:cs="Times New Roman"/>
          <w:sz w:val="28"/>
          <w:szCs w:val="28"/>
        </w:rPr>
        <w:t xml:space="preserve"> </w:t>
      </w:r>
      <w:r w:rsidRPr="00E11F85">
        <w:rPr>
          <w:rFonts w:ascii="Times New Roman" w:hAnsi="Times New Roman" w:cs="Times New Roman"/>
          <w:sz w:val="28"/>
          <w:szCs w:val="28"/>
        </w:rPr>
        <w:t>для</w:t>
      </w:r>
      <w:r>
        <w:rPr>
          <w:rFonts w:ascii="Times New Roman" w:hAnsi="Times New Roman" w:cs="Times New Roman"/>
          <w:sz w:val="28"/>
          <w:szCs w:val="28"/>
        </w:rPr>
        <w:t xml:space="preserve"> </w:t>
      </w:r>
      <w:r w:rsidRPr="00E11F85">
        <w:rPr>
          <w:rFonts w:ascii="Times New Roman" w:hAnsi="Times New Roman" w:cs="Times New Roman"/>
          <w:sz w:val="28"/>
          <w:szCs w:val="28"/>
        </w:rPr>
        <w:t>предоставления государственных и</w:t>
      </w:r>
      <w:r>
        <w:rPr>
          <w:rFonts w:ascii="Times New Roman" w:hAnsi="Times New Roman" w:cs="Times New Roman"/>
          <w:sz w:val="28"/>
          <w:szCs w:val="28"/>
        </w:rPr>
        <w:t xml:space="preserve"> </w:t>
      </w:r>
      <w:r w:rsidRPr="00E11F85">
        <w:rPr>
          <w:rFonts w:ascii="Times New Roman" w:hAnsi="Times New Roman" w:cs="Times New Roman"/>
          <w:sz w:val="28"/>
          <w:szCs w:val="28"/>
        </w:rPr>
        <w:t>муниципальных услуг на</w:t>
      </w:r>
      <w:r>
        <w:rPr>
          <w:rFonts w:ascii="Times New Roman" w:hAnsi="Times New Roman" w:cs="Times New Roman"/>
          <w:sz w:val="28"/>
          <w:szCs w:val="28"/>
        </w:rPr>
        <w:t xml:space="preserve"> </w:t>
      </w:r>
      <w:r w:rsidRPr="00E11F85">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E11F85">
        <w:rPr>
          <w:rFonts w:ascii="Times New Roman" w:hAnsi="Times New Roman" w:cs="Times New Roman"/>
          <w:sz w:val="28"/>
          <w:szCs w:val="28"/>
        </w:rPr>
        <w:t>Московской области».</w:t>
      </w:r>
    </w:p>
    <w:p w:rsidR="006629BE" w:rsidRPr="00715668" w:rsidRDefault="006629BE" w:rsidP="006629B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42193">
        <w:rPr>
          <w:rFonts w:ascii="Times New Roman" w:hAnsi="Times New Roman" w:cs="Times New Roman"/>
          <w:sz w:val="28"/>
          <w:szCs w:val="28"/>
        </w:rPr>
        <w:t>2</w:t>
      </w:r>
      <w:r>
        <w:rPr>
          <w:rFonts w:ascii="Times New Roman" w:hAnsi="Times New Roman" w:cs="Times New Roman"/>
          <w:sz w:val="28"/>
          <w:szCs w:val="28"/>
        </w:rPr>
        <w:t xml:space="preserve">. </w:t>
      </w:r>
      <w:r w:rsidRPr="00715668">
        <w:rPr>
          <w:rFonts w:ascii="Times New Roman" w:hAnsi="Times New Roman" w:cs="Times New Roman"/>
          <w:sz w:val="28"/>
          <w:szCs w:val="28"/>
        </w:rPr>
        <w:t xml:space="preserve">Распоряжение Министерства государственного управления, информационных технологий и связи Московской области </w:t>
      </w:r>
      <w:r w:rsidRPr="00715668">
        <w:rPr>
          <w:rFonts w:ascii="Times New Roman" w:hAnsi="Times New Roman" w:cs="Times New Roman"/>
          <w:sz w:val="28"/>
          <w:szCs w:val="28"/>
        </w:rPr>
        <w:br/>
        <w:t xml:space="preserve">от 21.07.2016 № 10-57/РВ «О региональном стандарте организации деятельности многофункциональных центров предоставления государственных </w:t>
      </w:r>
      <w:r w:rsidRPr="00715668">
        <w:rPr>
          <w:rFonts w:ascii="Times New Roman" w:hAnsi="Times New Roman" w:cs="Times New Roman"/>
          <w:sz w:val="28"/>
          <w:szCs w:val="28"/>
        </w:rPr>
        <w:br/>
        <w:t>и муниципальных услуг в Московской области».</w:t>
      </w:r>
    </w:p>
    <w:p w:rsidR="006629BE" w:rsidRPr="00715668" w:rsidRDefault="006629BE" w:rsidP="006629BE">
      <w:pPr>
        <w:spacing w:line="276" w:lineRule="auto"/>
        <w:ind w:firstLine="709"/>
        <w:jc w:val="both"/>
        <w:rPr>
          <w:rFonts w:ascii="Times New Roman" w:hAnsi="Times New Roman" w:cs="Times New Roman"/>
          <w:sz w:val="28"/>
          <w:szCs w:val="28"/>
        </w:rPr>
      </w:pPr>
      <w:r w:rsidRPr="00715668">
        <w:rPr>
          <w:rFonts w:ascii="Times New Roman" w:hAnsi="Times New Roman" w:cs="Times New Roman"/>
          <w:sz w:val="28"/>
          <w:szCs w:val="28"/>
        </w:rPr>
        <w:t>2</w:t>
      </w:r>
      <w:r w:rsidR="00D42193">
        <w:rPr>
          <w:rFonts w:ascii="Times New Roman" w:hAnsi="Times New Roman" w:cs="Times New Roman"/>
          <w:sz w:val="28"/>
          <w:szCs w:val="28"/>
        </w:rPr>
        <w:t>3</w:t>
      </w:r>
      <w:r w:rsidRPr="00715668">
        <w:rPr>
          <w:rFonts w:ascii="Times New Roman" w:hAnsi="Times New Roman" w:cs="Times New Roman"/>
          <w:sz w:val="28"/>
          <w:szCs w:val="28"/>
        </w:rPr>
        <w:t xml:space="preserve">. Распоряжение Министерства государственного управления, информационных технологий и связи Московской области </w:t>
      </w:r>
      <w:r w:rsidRPr="00715668">
        <w:rPr>
          <w:rFonts w:ascii="Times New Roman" w:hAnsi="Times New Roman" w:cs="Times New Roman"/>
          <w:sz w:val="28"/>
          <w:szCs w:val="28"/>
        </w:rPr>
        <w:br/>
        <w:t xml:space="preserve">от 30.10.2018 № 10-121/РВ «Об утверждении Положения об осуществлении контроля за порядком предоставления государственных и муниципальных услуг </w:t>
      </w:r>
      <w:r w:rsidRPr="00715668">
        <w:rPr>
          <w:rFonts w:ascii="Times New Roman" w:hAnsi="Times New Roman" w:cs="Times New Roman"/>
          <w:sz w:val="28"/>
          <w:szCs w:val="28"/>
        </w:rPr>
        <w:br/>
        <w:t>на территории Московской области».</w:t>
      </w:r>
    </w:p>
    <w:p w:rsidR="006629BE" w:rsidRPr="00E11F85" w:rsidRDefault="006629BE" w:rsidP="006629BE">
      <w:pPr>
        <w:spacing w:line="276" w:lineRule="auto"/>
        <w:ind w:firstLine="567"/>
        <w:jc w:val="both"/>
        <w:rPr>
          <w:rFonts w:ascii="Times New Roman" w:hAnsi="Times New Roman" w:cs="Times New Roman"/>
          <w:sz w:val="28"/>
          <w:szCs w:val="28"/>
        </w:rPr>
      </w:pPr>
    </w:p>
    <w:p w:rsidR="00114C37" w:rsidRPr="00E11F85" w:rsidRDefault="00114C37" w:rsidP="00E11F85">
      <w:pPr>
        <w:pStyle w:val="a7"/>
        <w:spacing w:line="276" w:lineRule="auto"/>
        <w:ind w:firstLine="567"/>
        <w:jc w:val="both"/>
        <w:rPr>
          <w:rStyle w:val="12"/>
          <w:rFonts w:eastAsia="Calibri"/>
          <w:b w:val="0"/>
          <w:sz w:val="28"/>
          <w:szCs w:val="28"/>
        </w:rPr>
      </w:pPr>
    </w:p>
    <w:p w:rsidR="00A57862" w:rsidRPr="00E11F85" w:rsidRDefault="00A57862" w:rsidP="00E11F85">
      <w:pPr>
        <w:pStyle w:val="a7"/>
        <w:spacing w:line="276" w:lineRule="auto"/>
        <w:jc w:val="right"/>
        <w:rPr>
          <w:rStyle w:val="12"/>
          <w:rFonts w:eastAsia="Calibri"/>
          <w:b w:val="0"/>
          <w:sz w:val="28"/>
          <w:szCs w:val="28"/>
        </w:rPr>
      </w:pPr>
    </w:p>
    <w:p w:rsidR="00A57862" w:rsidRPr="00E11F85" w:rsidRDefault="00A57862" w:rsidP="00E11F85">
      <w:pPr>
        <w:pStyle w:val="a7"/>
        <w:spacing w:line="276" w:lineRule="auto"/>
        <w:jc w:val="right"/>
        <w:rPr>
          <w:rStyle w:val="12"/>
          <w:rFonts w:eastAsia="Calibri"/>
          <w:b w:val="0"/>
          <w:sz w:val="28"/>
          <w:szCs w:val="28"/>
        </w:rPr>
      </w:pPr>
    </w:p>
    <w:p w:rsidR="00A57862" w:rsidRPr="00E11F85" w:rsidRDefault="00A57862" w:rsidP="00E11F85">
      <w:pPr>
        <w:pStyle w:val="a7"/>
        <w:spacing w:line="360" w:lineRule="auto"/>
        <w:jc w:val="right"/>
        <w:rPr>
          <w:rStyle w:val="12"/>
          <w:rFonts w:eastAsia="Calibri"/>
          <w:b w:val="0"/>
          <w:sz w:val="28"/>
          <w:szCs w:val="28"/>
        </w:rPr>
      </w:pPr>
    </w:p>
    <w:p w:rsidR="00A57862" w:rsidRPr="00E11F85" w:rsidRDefault="00A57862" w:rsidP="00E11F85">
      <w:pPr>
        <w:pStyle w:val="a7"/>
        <w:spacing w:line="360" w:lineRule="auto"/>
        <w:jc w:val="right"/>
        <w:rPr>
          <w:rStyle w:val="12"/>
          <w:rFonts w:eastAsia="Calibri"/>
          <w:b w:val="0"/>
          <w:sz w:val="28"/>
          <w:szCs w:val="28"/>
        </w:rPr>
      </w:pPr>
    </w:p>
    <w:p w:rsidR="00A57862" w:rsidRPr="00E11F85" w:rsidRDefault="00A57862" w:rsidP="00E11F85">
      <w:pPr>
        <w:pStyle w:val="a7"/>
        <w:spacing w:line="360" w:lineRule="auto"/>
        <w:jc w:val="right"/>
        <w:rPr>
          <w:rStyle w:val="12"/>
          <w:rFonts w:eastAsia="Calibri"/>
          <w:sz w:val="28"/>
          <w:szCs w:val="28"/>
        </w:rPr>
      </w:pPr>
    </w:p>
    <w:p w:rsidR="00A57862" w:rsidRPr="00E11F85" w:rsidRDefault="00A57862" w:rsidP="00E11F85">
      <w:pPr>
        <w:pStyle w:val="a7"/>
        <w:spacing w:line="360" w:lineRule="auto"/>
        <w:jc w:val="right"/>
        <w:rPr>
          <w:rStyle w:val="12"/>
          <w:rFonts w:eastAsia="Calibri"/>
          <w:sz w:val="28"/>
          <w:szCs w:val="28"/>
        </w:rPr>
      </w:pPr>
    </w:p>
    <w:p w:rsidR="00A740C0" w:rsidRPr="00411616" w:rsidRDefault="00A740C0" w:rsidP="00A740C0">
      <w:pPr>
        <w:pStyle w:val="a7"/>
        <w:jc w:val="right"/>
        <w:rPr>
          <w:rFonts w:ascii="Times New Roman" w:hAnsi="Times New Roman" w:cs="Times New Roman"/>
          <w:sz w:val="28"/>
          <w:szCs w:val="28"/>
        </w:rPr>
      </w:pPr>
      <w:r w:rsidRPr="00411616">
        <w:rPr>
          <w:rStyle w:val="12"/>
          <w:rFonts w:eastAsia="Calibri"/>
          <w:sz w:val="28"/>
          <w:szCs w:val="28"/>
        </w:rPr>
        <w:lastRenderedPageBreak/>
        <w:t xml:space="preserve">Приложение </w:t>
      </w:r>
      <w:r>
        <w:rPr>
          <w:rStyle w:val="12"/>
          <w:rFonts w:eastAsia="Calibri"/>
          <w:sz w:val="28"/>
          <w:szCs w:val="28"/>
        </w:rPr>
        <w:t>3</w:t>
      </w:r>
    </w:p>
    <w:p w:rsidR="00A740C0" w:rsidRDefault="00A740C0" w:rsidP="00A740C0">
      <w:pPr>
        <w:pStyle w:val="a7"/>
        <w:jc w:val="right"/>
        <w:rPr>
          <w:rFonts w:ascii="Times New Roman" w:hAnsi="Times New Roman" w:cs="Times New Roman"/>
          <w:sz w:val="28"/>
          <w:szCs w:val="28"/>
        </w:rPr>
      </w:pPr>
      <w:r w:rsidRPr="00411616">
        <w:rPr>
          <w:rFonts w:ascii="Times New Roman" w:hAnsi="Times New Roman" w:cs="Times New Roman"/>
          <w:sz w:val="28"/>
          <w:szCs w:val="28"/>
        </w:rPr>
        <w:t>к Административному регламенту</w:t>
      </w:r>
    </w:p>
    <w:p w:rsidR="00A740C0" w:rsidRDefault="00A740C0" w:rsidP="001D055F">
      <w:pPr>
        <w:pStyle w:val="a7"/>
        <w:jc w:val="right"/>
        <w:rPr>
          <w:rStyle w:val="12"/>
          <w:rFonts w:eastAsia="Calibri"/>
          <w:sz w:val="28"/>
          <w:szCs w:val="28"/>
        </w:rPr>
      </w:pPr>
    </w:p>
    <w:p w:rsidR="00A740C0" w:rsidRDefault="00A740C0" w:rsidP="00A740C0">
      <w:pPr>
        <w:pStyle w:val="13"/>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A740C0" w:rsidRDefault="00A740C0" w:rsidP="00A740C0">
      <w:pPr>
        <w:pStyle w:val="13"/>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A740C0" w:rsidRPr="00763D92" w:rsidRDefault="00A740C0" w:rsidP="00A740C0">
      <w:pPr>
        <w:pStyle w:val="13"/>
        <w:autoSpaceDE w:val="0"/>
        <w:spacing w:after="0" w:line="276" w:lineRule="auto"/>
        <w:ind w:left="0" w:right="0" w:firstLine="4536"/>
        <w:contextualSpacing/>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Главе _____________________________</w:t>
      </w:r>
    </w:p>
    <w:p w:rsidR="00A740C0" w:rsidRPr="00763D92" w:rsidRDefault="00A740C0" w:rsidP="00A740C0">
      <w:pPr>
        <w:pStyle w:val="13"/>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763D92">
        <w:rPr>
          <w:rFonts w:ascii="Times New Roman" w:hAnsi="Times New Roman" w:cs="Times New Roman"/>
          <w:i/>
          <w:color w:val="auto"/>
          <w:sz w:val="28"/>
          <w:szCs w:val="28"/>
          <w:lang w:val="ru-RU"/>
        </w:rPr>
        <w:t>указать наименование</w:t>
      </w:r>
      <w:r w:rsidRPr="00A740C0">
        <w:rPr>
          <w:rFonts w:ascii="Times New Roman" w:hAnsi="Times New Roman" w:cs="Times New Roman"/>
          <w:i/>
          <w:color w:val="auto"/>
          <w:sz w:val="28"/>
          <w:szCs w:val="28"/>
          <w:lang w:val="ru-RU"/>
        </w:rPr>
        <w:t xml:space="preserve"> </w:t>
      </w:r>
      <w:r w:rsidRPr="00A61202">
        <w:rPr>
          <w:rFonts w:ascii="Times New Roman" w:hAnsi="Times New Roman" w:cs="Times New Roman"/>
          <w:i/>
          <w:color w:val="auto"/>
          <w:sz w:val="28"/>
          <w:szCs w:val="28"/>
          <w:lang w:val="ru-RU"/>
        </w:rPr>
        <w:t>муниципального образования</w:t>
      </w:r>
      <w:r w:rsidRPr="00A61202">
        <w:rPr>
          <w:rFonts w:ascii="Times New Roman" w:hAnsi="Times New Roman" w:cs="Times New Roman"/>
          <w:color w:val="auto"/>
          <w:sz w:val="28"/>
          <w:szCs w:val="28"/>
          <w:lang w:val="ru-RU"/>
        </w:rPr>
        <w:t>)</w:t>
      </w:r>
    </w:p>
    <w:p w:rsidR="00A740C0" w:rsidRPr="00763D92" w:rsidRDefault="00A740C0" w:rsidP="00A740C0">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от ________________________________ </w:t>
      </w:r>
    </w:p>
    <w:p w:rsidR="00A740C0" w:rsidRPr="00763D92" w:rsidRDefault="00A740C0" w:rsidP="00A740C0">
      <w:pPr>
        <w:ind w:left="4820"/>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 xml:space="preserve">указать ФИО (последнее </w:t>
      </w:r>
      <w:r w:rsidRPr="00763D92">
        <w:rPr>
          <w:rFonts w:ascii="Times New Roman" w:eastAsia="Times New Roman" w:hAnsi="Times New Roman"/>
          <w:i/>
          <w:sz w:val="28"/>
          <w:szCs w:val="28"/>
          <w:lang w:bidi="en-US"/>
        </w:rPr>
        <w:br/>
        <w:t>при наличии) – для физического лица, индивидуального предпринимателя или полное наименование – для юридического лица</w:t>
      </w:r>
      <w:r w:rsidRPr="00763D92">
        <w:rPr>
          <w:rFonts w:ascii="Times New Roman" w:eastAsia="Times New Roman" w:hAnsi="Times New Roman"/>
          <w:sz w:val="28"/>
          <w:szCs w:val="28"/>
          <w:lang w:bidi="en-US"/>
        </w:rPr>
        <w:t>)</w:t>
      </w:r>
    </w:p>
    <w:p w:rsidR="00A740C0" w:rsidRPr="00763D92" w:rsidRDefault="00A740C0" w:rsidP="00A740C0">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A740C0" w:rsidRPr="00763D92" w:rsidRDefault="00A740C0" w:rsidP="00A740C0">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ФИО (</w:t>
      </w:r>
      <w:r w:rsidRPr="00763D92">
        <w:rPr>
          <w:rFonts w:ascii="Times New Roman" w:eastAsia="Times New Roman" w:hAnsi="Times New Roman"/>
          <w:sz w:val="28"/>
          <w:szCs w:val="28"/>
          <w:lang w:bidi="en-US"/>
        </w:rPr>
        <w:t>последнее при наличии) представителя</w:t>
      </w:r>
      <w:r w:rsidRPr="00763D92">
        <w:rPr>
          <w:rFonts w:ascii="Times New Roman" w:eastAsia="Times New Roman" w:hAnsi="Times New Roman"/>
          <w:i/>
          <w:sz w:val="28"/>
          <w:szCs w:val="28"/>
          <w:lang w:bidi="en-US"/>
        </w:rPr>
        <w:t xml:space="preserve"> заявителя</w:t>
      </w:r>
    </w:p>
    <w:p w:rsidR="00A740C0" w:rsidRPr="00763D92" w:rsidRDefault="00A740C0" w:rsidP="00A740C0">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A740C0" w:rsidRPr="00763D92" w:rsidRDefault="00A740C0" w:rsidP="00A740C0">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удостоверяющего личность заявителя, представителя заявителя</w:t>
      </w:r>
      <w:r w:rsidRPr="00763D92">
        <w:rPr>
          <w:rFonts w:ascii="Times New Roman" w:eastAsia="Times New Roman" w:hAnsi="Times New Roman"/>
          <w:sz w:val="28"/>
          <w:szCs w:val="28"/>
          <w:lang w:bidi="en-US"/>
        </w:rPr>
        <w:t>)</w:t>
      </w:r>
    </w:p>
    <w:p w:rsidR="00A740C0" w:rsidRPr="00763D92" w:rsidRDefault="00A740C0" w:rsidP="00A740C0">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A740C0" w:rsidRPr="00763D92" w:rsidRDefault="00A740C0" w:rsidP="00A740C0">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подтверждающего полномочия представителя заявителя</w:t>
      </w:r>
      <w:r w:rsidRPr="00763D92">
        <w:rPr>
          <w:rFonts w:ascii="Times New Roman" w:eastAsia="Times New Roman" w:hAnsi="Times New Roman"/>
          <w:sz w:val="28"/>
          <w:szCs w:val="28"/>
          <w:lang w:bidi="en-US"/>
        </w:rPr>
        <w:t>)</w:t>
      </w:r>
    </w:p>
    <w:p w:rsidR="00A740C0" w:rsidRPr="00763D92" w:rsidRDefault="00A740C0" w:rsidP="00A740C0">
      <w:pPr>
        <w:ind w:firstLine="4536"/>
        <w:contextualSpacing/>
        <w:rPr>
          <w:rFonts w:ascii="Times New Roman" w:eastAsia="Times New Roman" w:hAnsi="Times New Roman"/>
          <w:sz w:val="28"/>
          <w:szCs w:val="28"/>
          <w:lang w:bidi="en-US"/>
        </w:rPr>
      </w:pPr>
      <w:r>
        <w:rPr>
          <w:rFonts w:ascii="Times New Roman" w:eastAsia="Times New Roman" w:hAnsi="Times New Roman"/>
          <w:sz w:val="28"/>
          <w:szCs w:val="28"/>
          <w:lang w:bidi="en-US"/>
        </w:rPr>
        <w:t>_______________</w:t>
      </w:r>
      <w:r w:rsidRPr="00763D92">
        <w:rPr>
          <w:rFonts w:ascii="Times New Roman" w:eastAsia="Times New Roman" w:hAnsi="Times New Roman"/>
          <w:sz w:val="28"/>
          <w:szCs w:val="28"/>
          <w:lang w:bidi="en-US"/>
        </w:rPr>
        <w:t>___________________</w:t>
      </w:r>
    </w:p>
    <w:p w:rsidR="00A740C0" w:rsidRPr="00305747" w:rsidRDefault="00A740C0" w:rsidP="00A740C0">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i/>
          <w:sz w:val="28"/>
          <w:szCs w:val="28"/>
          <w:lang w:bidi="en-US"/>
        </w:rPr>
        <w:t xml:space="preserve">(указать почтовый адрес </w:t>
      </w:r>
      <w:r w:rsidRPr="00763D92">
        <w:rPr>
          <w:rFonts w:ascii="Times New Roman" w:eastAsia="Times New Roman" w:hAnsi="Times New Roman"/>
          <w:i/>
          <w:sz w:val="28"/>
          <w:szCs w:val="28"/>
          <w:lang w:bidi="en-US"/>
        </w:rPr>
        <w:br/>
        <w:t xml:space="preserve">(при необходимости), </w:t>
      </w:r>
      <w:r w:rsidRPr="00763D92">
        <w:rPr>
          <w:rFonts w:ascii="Times New Roman" w:eastAsia="Times New Roman" w:hAnsi="Times New Roman"/>
          <w:i/>
          <w:sz w:val="28"/>
          <w:szCs w:val="28"/>
          <w:lang w:bidi="en-US"/>
        </w:rPr>
        <w:br/>
        <w:t xml:space="preserve">адрес электронной почты </w:t>
      </w:r>
      <w:r w:rsidRPr="00763D92">
        <w:rPr>
          <w:rFonts w:ascii="Times New Roman" w:eastAsia="Times New Roman" w:hAnsi="Times New Roman"/>
          <w:i/>
          <w:sz w:val="28"/>
          <w:szCs w:val="28"/>
          <w:lang w:bidi="en-US"/>
        </w:rPr>
        <w:br/>
        <w:t>и контактный телефон)</w:t>
      </w:r>
    </w:p>
    <w:p w:rsidR="00A740C0" w:rsidRDefault="00A740C0" w:rsidP="00A740C0">
      <w:pPr>
        <w:ind w:firstLine="6237"/>
        <w:contextualSpacing/>
        <w:rPr>
          <w:rFonts w:ascii="Times New Roman" w:eastAsia="Times New Roman" w:hAnsi="Times New Roman"/>
          <w:sz w:val="28"/>
          <w:szCs w:val="28"/>
          <w:lang w:bidi="en-US"/>
        </w:rPr>
      </w:pPr>
    </w:p>
    <w:p w:rsidR="00A740C0" w:rsidRPr="006406C7" w:rsidRDefault="00A740C0" w:rsidP="00A740C0">
      <w:pPr>
        <w:ind w:firstLine="6237"/>
        <w:contextualSpacing/>
        <w:rPr>
          <w:rFonts w:ascii="Times New Roman" w:eastAsia="Times New Roman" w:hAnsi="Times New Roman"/>
          <w:sz w:val="28"/>
          <w:szCs w:val="28"/>
          <w:lang w:bidi="en-US"/>
        </w:rPr>
      </w:pPr>
    </w:p>
    <w:p w:rsidR="00A740C0" w:rsidRDefault="00A740C0" w:rsidP="00A740C0">
      <w:pPr>
        <w:contextualSpacing/>
        <w:jc w:val="center"/>
        <w:rPr>
          <w:rFonts w:ascii="Times New Roman" w:hAnsi="Times New Roman"/>
          <w:bCs/>
          <w:sz w:val="28"/>
          <w:szCs w:val="28"/>
          <w:lang w:bidi="en-US"/>
        </w:rPr>
      </w:pPr>
      <w:r>
        <w:rPr>
          <w:rFonts w:ascii="Times New Roman" w:hAnsi="Times New Roman"/>
          <w:bCs/>
          <w:sz w:val="28"/>
          <w:szCs w:val="28"/>
          <w:lang w:bidi="en-US"/>
        </w:rPr>
        <w:t>Форма запроса</w:t>
      </w:r>
      <w:r w:rsidRPr="006406C7">
        <w:rPr>
          <w:rFonts w:ascii="Times New Roman" w:hAnsi="Times New Roman"/>
          <w:bCs/>
          <w:sz w:val="28"/>
          <w:szCs w:val="28"/>
          <w:lang w:bidi="en-US"/>
        </w:rPr>
        <w:t xml:space="preserve"> о предоставлении </w:t>
      </w:r>
      <w:r>
        <w:rPr>
          <w:rFonts w:ascii="Times New Roman" w:hAnsi="Times New Roman"/>
          <w:bCs/>
          <w:sz w:val="28"/>
          <w:szCs w:val="28"/>
          <w:lang w:bidi="en-US"/>
        </w:rPr>
        <w:t>муниципальной</w:t>
      </w:r>
      <w:r w:rsidRPr="006406C7">
        <w:rPr>
          <w:rFonts w:ascii="Times New Roman" w:hAnsi="Times New Roman"/>
          <w:bCs/>
          <w:sz w:val="28"/>
          <w:szCs w:val="28"/>
          <w:lang w:bidi="en-US"/>
        </w:rPr>
        <w:t xml:space="preserve"> услуги</w:t>
      </w:r>
      <w:r>
        <w:rPr>
          <w:rFonts w:ascii="Times New Roman" w:hAnsi="Times New Roman"/>
          <w:bCs/>
          <w:sz w:val="28"/>
          <w:szCs w:val="28"/>
          <w:lang w:bidi="en-US"/>
        </w:rPr>
        <w:t xml:space="preserve"> </w:t>
      </w:r>
      <w:r>
        <w:rPr>
          <w:rFonts w:ascii="Times New Roman" w:hAnsi="Times New Roman"/>
          <w:bCs/>
          <w:sz w:val="28"/>
          <w:szCs w:val="28"/>
          <w:lang w:bidi="en-US"/>
        </w:rPr>
        <w:b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или нежилого помещения в жилое помещение в многоквартирном доме</w:t>
      </w:r>
      <w:r>
        <w:rPr>
          <w:rFonts w:ascii="Times New Roman" w:hAnsi="Times New Roman"/>
          <w:bCs/>
          <w:sz w:val="28"/>
          <w:szCs w:val="28"/>
          <w:lang w:bidi="en-US"/>
        </w:rPr>
        <w:t>»</w:t>
      </w:r>
    </w:p>
    <w:p w:rsidR="00A740C0" w:rsidRDefault="00A740C0" w:rsidP="00A740C0">
      <w:pPr>
        <w:contextualSpacing/>
        <w:jc w:val="center"/>
        <w:rPr>
          <w:rFonts w:ascii="Times New Roman" w:hAnsi="Times New Roman"/>
          <w:bCs/>
          <w:sz w:val="28"/>
          <w:szCs w:val="28"/>
          <w:lang w:bidi="en-US"/>
        </w:rPr>
      </w:pPr>
    </w:p>
    <w:p w:rsidR="00A740C0" w:rsidRPr="006406C7" w:rsidRDefault="00A740C0" w:rsidP="00A740C0">
      <w:pPr>
        <w:contextualSpacing/>
        <w:jc w:val="center"/>
        <w:rPr>
          <w:rFonts w:ascii="Times New Roman" w:hAnsi="Times New Roman"/>
          <w:bCs/>
          <w:sz w:val="28"/>
          <w:szCs w:val="28"/>
          <w:lang w:bidi="en-US"/>
        </w:rPr>
      </w:pPr>
    </w:p>
    <w:p w:rsidR="00A740C0" w:rsidRDefault="00A740C0" w:rsidP="00A740C0">
      <w:pPr>
        <w:contextualSpacing/>
        <w:jc w:val="both"/>
        <w:rPr>
          <w:rFonts w:ascii="Times New Roman" w:eastAsia="Times New Roman" w:hAnsi="Times New Roman"/>
          <w:sz w:val="28"/>
          <w:szCs w:val="28"/>
        </w:rPr>
      </w:pPr>
      <w:r w:rsidRPr="00A61202">
        <w:rPr>
          <w:rFonts w:ascii="Times New Roman" w:eastAsia="Times New Roman" w:hAnsi="Times New Roman"/>
          <w:sz w:val="28"/>
          <w:szCs w:val="28"/>
        </w:rPr>
        <w:tab/>
        <w:t>Прошу пр</w:t>
      </w:r>
      <w:r>
        <w:rPr>
          <w:rFonts w:ascii="Times New Roman" w:eastAsia="Times New Roman" w:hAnsi="Times New Roman"/>
          <w:sz w:val="28"/>
          <w:szCs w:val="28"/>
        </w:rPr>
        <w:t xml:space="preserve">едоставить муниципальную услугу </w:t>
      </w:r>
      <w:r w:rsidRPr="00A61202">
        <w:rPr>
          <w:rFonts w:ascii="Times New Roman" w:eastAsia="Times New Roman" w:hAnsi="Times New Roman"/>
          <w:sz w:val="28"/>
          <w:szCs w:val="28"/>
        </w:rP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или нежилого помещения в жилое помещение в многоквартирном доме</w:t>
      </w:r>
      <w:r w:rsidRPr="00A61202">
        <w:rPr>
          <w:rFonts w:ascii="Times New Roman" w:eastAsia="Times New Roman" w:hAnsi="Times New Roman"/>
          <w:sz w:val="28"/>
          <w:szCs w:val="28"/>
        </w:rPr>
        <w:t>:</w:t>
      </w:r>
    </w:p>
    <w:p w:rsidR="00A740C0" w:rsidRDefault="00A740C0" w:rsidP="00A740C0">
      <w:pPr>
        <w:contextualSpacing/>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w:t>
      </w:r>
    </w:p>
    <w:p w:rsidR="00A740C0" w:rsidRDefault="00A740C0" w:rsidP="00A740C0">
      <w:pPr>
        <w:jc w:val="center"/>
        <w:rPr>
          <w:rFonts w:ascii="Times New Roman" w:hAnsi="Times New Roman"/>
        </w:rPr>
      </w:pPr>
      <w:r w:rsidRPr="001F7B45">
        <w:rPr>
          <w:rFonts w:ascii="Times New Roman" w:hAnsi="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A740C0" w:rsidRPr="00E763DF" w:rsidTr="00E55937">
        <w:tc>
          <w:tcPr>
            <w:tcW w:w="3402" w:type="dxa"/>
            <w:tcBorders>
              <w:left w:val="nil"/>
              <w:right w:val="nil"/>
            </w:tcBorders>
            <w:vAlign w:val="bottom"/>
          </w:tcPr>
          <w:p w:rsidR="00A740C0" w:rsidRDefault="00A740C0" w:rsidP="00E55937">
            <w:pPr>
              <w:keepNext/>
              <w:jc w:val="both"/>
              <w:rPr>
                <w:rFonts w:ascii="Times New Roman" w:eastAsiaTheme="minorHAnsi" w:hAnsi="Times New Roman"/>
              </w:rPr>
            </w:pPr>
          </w:p>
          <w:p w:rsidR="00A740C0" w:rsidRPr="00E763DF" w:rsidRDefault="00A740C0" w:rsidP="00E55937">
            <w:pPr>
              <w:keepNext/>
              <w:jc w:val="both"/>
              <w:rPr>
                <w:rFonts w:ascii="Times New Roman" w:eastAsiaTheme="minorHAnsi" w:hAnsi="Times New Roman"/>
              </w:rPr>
            </w:pPr>
            <w:r w:rsidRPr="001F7B45">
              <w:rPr>
                <w:rFonts w:ascii="Times New Roman" w:eastAsiaTheme="minorHAnsi" w:hAnsi="Times New Roman"/>
                <w:sz w:val="28"/>
              </w:rPr>
              <w:t>расположенного по адресу:</w:t>
            </w:r>
          </w:p>
        </w:tc>
        <w:tc>
          <w:tcPr>
            <w:tcW w:w="6379" w:type="dxa"/>
            <w:tcBorders>
              <w:left w:val="nil"/>
              <w:bottom w:val="single" w:sz="4" w:space="0" w:color="auto"/>
              <w:right w:val="nil"/>
            </w:tcBorders>
            <w:vAlign w:val="bottom"/>
          </w:tcPr>
          <w:p w:rsidR="00A740C0" w:rsidRPr="00E763DF" w:rsidRDefault="00A740C0" w:rsidP="00E55937">
            <w:pPr>
              <w:keepNext/>
              <w:jc w:val="both"/>
              <w:rPr>
                <w:rFonts w:ascii="Times New Roman" w:eastAsiaTheme="minorHAnsi" w:hAnsi="Times New Roman"/>
              </w:rPr>
            </w:pPr>
            <w:r w:rsidRPr="001F7B45">
              <w:rPr>
                <w:rFonts w:ascii="Times New Roman" w:eastAsiaTheme="minorHAnsi" w:hAnsi="Times New Roman"/>
                <w:sz w:val="28"/>
              </w:rPr>
              <w:t>Московская область,</w:t>
            </w:r>
          </w:p>
        </w:tc>
      </w:tr>
    </w:tbl>
    <w:p w:rsidR="00A740C0" w:rsidRPr="001F7B45" w:rsidRDefault="00A740C0" w:rsidP="00A740C0">
      <w:pPr>
        <w:jc w:val="center"/>
        <w:rPr>
          <w:rFonts w:ascii="Times New Roman" w:eastAsiaTheme="minorHAnsi" w:hAnsi="Times New Roman"/>
          <w:sz w:val="28"/>
        </w:rPr>
      </w:pPr>
      <w:r w:rsidRPr="001F7B45">
        <w:rPr>
          <w:rFonts w:ascii="Times New Roman" w:eastAsiaTheme="minorHAnsi" w:hAnsi="Times New Roman"/>
        </w:rPr>
        <w:t>________________________</w:t>
      </w:r>
      <w:r w:rsidRPr="00E763DF">
        <w:rPr>
          <w:rFonts w:ascii="Times New Roman" w:eastAsiaTheme="minorHAnsi" w:hAnsi="Times New Roman"/>
        </w:rPr>
        <w:t>_______________________________________________________</w:t>
      </w:r>
      <w:r>
        <w:rPr>
          <w:rFonts w:ascii="Times New Roman" w:eastAsiaTheme="minorHAnsi" w:hAnsi="Times New Roman"/>
        </w:rPr>
        <w:t>___</w:t>
      </w:r>
      <w:proofErr w:type="gramStart"/>
      <w:r>
        <w:rPr>
          <w:rFonts w:ascii="Times New Roman" w:eastAsiaTheme="minorHAnsi" w:hAnsi="Times New Roman"/>
        </w:rPr>
        <w:t>_</w:t>
      </w:r>
      <w:r w:rsidRPr="001F7B45">
        <w:rPr>
          <w:rFonts w:ascii="Times New Roman" w:eastAsiaTheme="minorHAnsi" w:hAnsi="Times New Roman"/>
        </w:rPr>
        <w:t>(</w:t>
      </w:r>
      <w:proofErr w:type="gramEnd"/>
      <w:r w:rsidRPr="001F7B45">
        <w:rPr>
          <w:rFonts w:ascii="Times New Roman" w:eastAsiaTheme="minorHAnsi" w:hAnsi="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A740C0" w:rsidRPr="00E763DF" w:rsidTr="00E55937">
        <w:tc>
          <w:tcPr>
            <w:tcW w:w="5387" w:type="dxa"/>
            <w:tcBorders>
              <w:left w:val="nil"/>
              <w:bottom w:val="single" w:sz="4" w:space="0" w:color="auto"/>
              <w:right w:val="nil"/>
            </w:tcBorders>
            <w:vAlign w:val="bottom"/>
          </w:tcPr>
          <w:p w:rsidR="00A740C0" w:rsidRPr="00E763DF" w:rsidRDefault="00A740C0" w:rsidP="00E55937">
            <w:pPr>
              <w:keepNext/>
              <w:jc w:val="both"/>
              <w:rPr>
                <w:rFonts w:ascii="Times New Roman" w:eastAsiaTheme="minorHAnsi" w:hAnsi="Times New Roman"/>
              </w:rPr>
            </w:pPr>
          </w:p>
        </w:tc>
        <w:tc>
          <w:tcPr>
            <w:tcW w:w="199" w:type="dxa"/>
            <w:tcBorders>
              <w:left w:val="nil"/>
              <w:right w:val="nil"/>
            </w:tcBorders>
          </w:tcPr>
          <w:p w:rsidR="00A740C0" w:rsidRPr="00E763DF" w:rsidRDefault="00A740C0" w:rsidP="00E55937">
            <w:pPr>
              <w:keepNext/>
              <w:jc w:val="both"/>
              <w:rPr>
                <w:rFonts w:ascii="Times New Roman" w:eastAsiaTheme="minorHAnsi" w:hAnsi="Times New Roman"/>
              </w:rPr>
            </w:pPr>
          </w:p>
        </w:tc>
        <w:tc>
          <w:tcPr>
            <w:tcW w:w="199" w:type="dxa"/>
            <w:tcBorders>
              <w:left w:val="nil"/>
              <w:right w:val="nil"/>
            </w:tcBorders>
            <w:vAlign w:val="bottom"/>
          </w:tcPr>
          <w:p w:rsidR="00A740C0" w:rsidRPr="00E763DF" w:rsidRDefault="00A740C0" w:rsidP="00E55937">
            <w:pPr>
              <w:keepNext/>
              <w:jc w:val="both"/>
              <w:rPr>
                <w:rFonts w:ascii="Times New Roman" w:eastAsiaTheme="minorHAnsi" w:hAnsi="Times New Roman"/>
              </w:rPr>
            </w:pPr>
            <w:r w:rsidRPr="00E763DF">
              <w:rPr>
                <w:rFonts w:ascii="Times New Roman" w:eastAsiaTheme="minorHAnsi" w:hAnsi="Times New Roman"/>
              </w:rPr>
              <w:t>,</w:t>
            </w:r>
          </w:p>
        </w:tc>
        <w:tc>
          <w:tcPr>
            <w:tcW w:w="3855" w:type="dxa"/>
            <w:tcBorders>
              <w:left w:val="nil"/>
              <w:bottom w:val="single" w:sz="4" w:space="0" w:color="auto"/>
              <w:right w:val="nil"/>
            </w:tcBorders>
            <w:vAlign w:val="bottom"/>
          </w:tcPr>
          <w:p w:rsidR="00A740C0" w:rsidRPr="00E763DF" w:rsidRDefault="00A740C0" w:rsidP="00E55937">
            <w:pPr>
              <w:keepNext/>
              <w:jc w:val="both"/>
              <w:rPr>
                <w:rFonts w:ascii="Times New Roman" w:eastAsiaTheme="minorHAnsi" w:hAnsi="Times New Roman"/>
              </w:rPr>
            </w:pPr>
          </w:p>
        </w:tc>
        <w:tc>
          <w:tcPr>
            <w:tcW w:w="114" w:type="dxa"/>
            <w:tcBorders>
              <w:left w:val="nil"/>
              <w:right w:val="nil"/>
            </w:tcBorders>
            <w:vAlign w:val="bottom"/>
          </w:tcPr>
          <w:p w:rsidR="00A740C0" w:rsidRPr="00E763DF" w:rsidRDefault="00A740C0" w:rsidP="00E55937">
            <w:pPr>
              <w:keepNext/>
              <w:jc w:val="both"/>
              <w:rPr>
                <w:rFonts w:ascii="Times New Roman" w:eastAsiaTheme="minorHAnsi" w:hAnsi="Times New Roman"/>
              </w:rPr>
            </w:pPr>
            <w:r w:rsidRPr="00E763DF">
              <w:rPr>
                <w:rFonts w:ascii="Times New Roman" w:eastAsiaTheme="minorHAnsi" w:hAnsi="Times New Roman"/>
              </w:rPr>
              <w:t>,</w:t>
            </w:r>
          </w:p>
        </w:tc>
      </w:tr>
    </w:tbl>
    <w:p w:rsidR="00A740C0" w:rsidRPr="00E763DF" w:rsidRDefault="00A740C0" w:rsidP="00A740C0">
      <w:pPr>
        <w:ind w:left="5669"/>
        <w:jc w:val="center"/>
        <w:rPr>
          <w:rFonts w:ascii="Times New Roman" w:eastAsiaTheme="minorHAnsi" w:hAnsi="Times New Roman"/>
        </w:rPr>
      </w:pPr>
      <w:r w:rsidRPr="00E763DF">
        <w:rPr>
          <w:rFonts w:ascii="Times New Roman" w:eastAsiaTheme="minorHAnsi" w:hAnsi="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A740C0" w:rsidRPr="00E763DF" w:rsidTr="00E55937">
        <w:trPr>
          <w:gridBefore w:val="1"/>
          <w:wBefore w:w="283" w:type="dxa"/>
        </w:trPr>
        <w:tc>
          <w:tcPr>
            <w:tcW w:w="1701" w:type="dxa"/>
            <w:tcBorders>
              <w:left w:val="nil"/>
              <w:bottom w:val="single" w:sz="4" w:space="0" w:color="auto"/>
              <w:right w:val="nil"/>
            </w:tcBorders>
            <w:vAlign w:val="bottom"/>
          </w:tcPr>
          <w:p w:rsidR="00A740C0" w:rsidRPr="00E763DF" w:rsidRDefault="00A740C0" w:rsidP="00E55937">
            <w:pPr>
              <w:keepNext/>
              <w:ind w:left="398" w:right="397"/>
              <w:jc w:val="center"/>
              <w:rPr>
                <w:rFonts w:ascii="Times New Roman" w:eastAsiaTheme="minorHAnsi" w:hAnsi="Times New Roman"/>
              </w:rPr>
            </w:pPr>
          </w:p>
        </w:tc>
        <w:tc>
          <w:tcPr>
            <w:tcW w:w="182" w:type="dxa"/>
            <w:tcBorders>
              <w:left w:val="nil"/>
              <w:right w:val="nil"/>
            </w:tcBorders>
            <w:vAlign w:val="bottom"/>
          </w:tcPr>
          <w:p w:rsidR="00A740C0" w:rsidRPr="00E763DF" w:rsidRDefault="00A740C0" w:rsidP="00E55937">
            <w:pPr>
              <w:keepNext/>
              <w:jc w:val="center"/>
              <w:rPr>
                <w:rFonts w:ascii="Times New Roman" w:eastAsiaTheme="minorHAnsi" w:hAnsi="Times New Roman"/>
              </w:rPr>
            </w:pPr>
            <w:r w:rsidRPr="00E763DF">
              <w:rPr>
                <w:rFonts w:ascii="Times New Roman" w:eastAsiaTheme="minorHAnsi" w:hAnsi="Times New Roman"/>
              </w:rPr>
              <w:t>,</w:t>
            </w:r>
          </w:p>
        </w:tc>
        <w:tc>
          <w:tcPr>
            <w:tcW w:w="4656" w:type="dxa"/>
            <w:tcBorders>
              <w:left w:val="nil"/>
              <w:bottom w:val="single" w:sz="4" w:space="0" w:color="auto"/>
              <w:right w:val="nil"/>
            </w:tcBorders>
            <w:vAlign w:val="bottom"/>
          </w:tcPr>
          <w:p w:rsidR="00A740C0" w:rsidRPr="00E763DF" w:rsidRDefault="00A740C0" w:rsidP="00E55937">
            <w:pPr>
              <w:keepNext/>
              <w:jc w:val="center"/>
              <w:rPr>
                <w:rFonts w:ascii="Times New Roman" w:eastAsiaTheme="minorHAnsi" w:hAnsi="Times New Roman"/>
              </w:rPr>
            </w:pPr>
          </w:p>
        </w:tc>
        <w:tc>
          <w:tcPr>
            <w:tcW w:w="179" w:type="dxa"/>
            <w:tcBorders>
              <w:left w:val="nil"/>
              <w:right w:val="nil"/>
            </w:tcBorders>
            <w:vAlign w:val="bottom"/>
          </w:tcPr>
          <w:p w:rsidR="00A740C0" w:rsidRPr="00E763DF" w:rsidRDefault="00A740C0" w:rsidP="00E55937">
            <w:pPr>
              <w:keepNext/>
              <w:rPr>
                <w:rFonts w:ascii="Times New Roman" w:eastAsiaTheme="minorHAnsi" w:hAnsi="Times New Roman"/>
              </w:rPr>
            </w:pPr>
            <w:r w:rsidRPr="00E763DF">
              <w:rPr>
                <w:rFonts w:ascii="Times New Roman" w:eastAsiaTheme="minorHAnsi" w:hAnsi="Times New Roman"/>
              </w:rPr>
              <w:t>,</w:t>
            </w:r>
          </w:p>
        </w:tc>
        <w:tc>
          <w:tcPr>
            <w:tcW w:w="2780" w:type="dxa"/>
            <w:tcBorders>
              <w:left w:val="nil"/>
              <w:bottom w:val="single" w:sz="4" w:space="0" w:color="auto"/>
              <w:right w:val="nil"/>
            </w:tcBorders>
            <w:vAlign w:val="bottom"/>
          </w:tcPr>
          <w:p w:rsidR="00A740C0" w:rsidRPr="00E763DF" w:rsidRDefault="00A740C0" w:rsidP="00E55937">
            <w:pPr>
              <w:keepNext/>
              <w:jc w:val="center"/>
              <w:rPr>
                <w:rFonts w:ascii="Times New Roman" w:eastAsiaTheme="minorHAnsi" w:hAnsi="Times New Roman"/>
              </w:rPr>
            </w:pPr>
          </w:p>
        </w:tc>
        <w:tc>
          <w:tcPr>
            <w:tcW w:w="77" w:type="dxa"/>
            <w:tcBorders>
              <w:left w:val="nil"/>
              <w:right w:val="nil"/>
            </w:tcBorders>
            <w:vAlign w:val="bottom"/>
          </w:tcPr>
          <w:p w:rsidR="00A740C0" w:rsidRPr="00E763DF" w:rsidRDefault="00A740C0" w:rsidP="00E55937">
            <w:pPr>
              <w:keepNext/>
              <w:jc w:val="both"/>
              <w:rPr>
                <w:rFonts w:ascii="Times New Roman" w:eastAsiaTheme="minorHAnsi" w:hAnsi="Times New Roman"/>
              </w:rPr>
            </w:pPr>
            <w:r w:rsidRPr="00E763DF">
              <w:rPr>
                <w:rFonts w:ascii="Times New Roman" w:eastAsiaTheme="minorHAnsi" w:hAnsi="Times New Roman"/>
              </w:rPr>
              <w:t>,</w:t>
            </w:r>
          </w:p>
        </w:tc>
      </w:tr>
      <w:tr w:rsidR="00A740C0" w:rsidRPr="00E763DF" w:rsidTr="00E55937">
        <w:tc>
          <w:tcPr>
            <w:tcW w:w="1984" w:type="dxa"/>
            <w:gridSpan w:val="2"/>
            <w:tcBorders>
              <w:top w:val="single" w:sz="4" w:space="0" w:color="auto"/>
              <w:left w:val="nil"/>
              <w:bottom w:val="nil"/>
              <w:right w:val="nil"/>
            </w:tcBorders>
          </w:tcPr>
          <w:p w:rsidR="00A740C0" w:rsidRPr="00E763DF" w:rsidRDefault="00A740C0" w:rsidP="00E55937">
            <w:pPr>
              <w:jc w:val="center"/>
              <w:rPr>
                <w:rFonts w:ascii="Times New Roman" w:eastAsiaTheme="minorHAnsi" w:hAnsi="Times New Roman"/>
              </w:rPr>
            </w:pPr>
            <w:r w:rsidRPr="00E763DF">
              <w:rPr>
                <w:rFonts w:ascii="Times New Roman" w:eastAsiaTheme="minorHAnsi" w:hAnsi="Times New Roman"/>
              </w:rPr>
              <w:t>(№ квартиры, помещения)</w:t>
            </w:r>
          </w:p>
        </w:tc>
        <w:tc>
          <w:tcPr>
            <w:tcW w:w="182" w:type="dxa"/>
            <w:tcBorders>
              <w:left w:val="nil"/>
              <w:bottom w:val="nil"/>
              <w:right w:val="nil"/>
            </w:tcBorders>
          </w:tcPr>
          <w:p w:rsidR="00A740C0" w:rsidRPr="00E763DF" w:rsidRDefault="00A740C0" w:rsidP="00E55937">
            <w:pPr>
              <w:jc w:val="center"/>
              <w:rPr>
                <w:rFonts w:ascii="Times New Roman" w:eastAsiaTheme="minorHAnsi" w:hAnsi="Times New Roman"/>
              </w:rPr>
            </w:pPr>
          </w:p>
        </w:tc>
        <w:tc>
          <w:tcPr>
            <w:tcW w:w="4656" w:type="dxa"/>
            <w:tcBorders>
              <w:top w:val="single" w:sz="4" w:space="0" w:color="auto"/>
              <w:left w:val="nil"/>
              <w:bottom w:val="nil"/>
              <w:right w:val="nil"/>
            </w:tcBorders>
          </w:tcPr>
          <w:p w:rsidR="00A740C0" w:rsidRPr="00E763DF" w:rsidRDefault="00A740C0" w:rsidP="00E55937">
            <w:pPr>
              <w:jc w:val="center"/>
              <w:rPr>
                <w:rFonts w:ascii="Times New Roman" w:eastAsiaTheme="minorHAnsi" w:hAnsi="Times New Roman"/>
              </w:rPr>
            </w:pPr>
            <w:r w:rsidRPr="00E763DF">
              <w:rPr>
                <w:rFonts w:ascii="Times New Roman" w:eastAsiaTheme="minorHAnsi" w:hAnsi="Times New Roman"/>
              </w:rPr>
              <w:t>(текущее назначение помещения (жилое/нежилое)</w:t>
            </w:r>
          </w:p>
        </w:tc>
        <w:tc>
          <w:tcPr>
            <w:tcW w:w="179" w:type="dxa"/>
            <w:tcBorders>
              <w:left w:val="nil"/>
              <w:bottom w:val="nil"/>
              <w:right w:val="nil"/>
            </w:tcBorders>
          </w:tcPr>
          <w:p w:rsidR="00A740C0" w:rsidRPr="00E763DF" w:rsidRDefault="00A740C0" w:rsidP="00E55937">
            <w:pPr>
              <w:rPr>
                <w:rFonts w:ascii="Times New Roman" w:eastAsiaTheme="minorHAnsi" w:hAnsi="Times New Roman"/>
              </w:rPr>
            </w:pPr>
          </w:p>
        </w:tc>
        <w:tc>
          <w:tcPr>
            <w:tcW w:w="2780" w:type="dxa"/>
            <w:tcBorders>
              <w:top w:val="single" w:sz="4" w:space="0" w:color="auto"/>
              <w:left w:val="nil"/>
              <w:bottom w:val="nil"/>
              <w:right w:val="nil"/>
            </w:tcBorders>
          </w:tcPr>
          <w:p w:rsidR="00A740C0" w:rsidRPr="00E763DF" w:rsidRDefault="00A740C0" w:rsidP="00E55937">
            <w:pPr>
              <w:jc w:val="center"/>
              <w:rPr>
                <w:rFonts w:ascii="Times New Roman" w:eastAsiaTheme="minorHAnsi" w:hAnsi="Times New Roman"/>
              </w:rPr>
            </w:pPr>
            <w:r w:rsidRPr="00E763DF">
              <w:rPr>
                <w:rFonts w:ascii="Times New Roman" w:eastAsiaTheme="minorHAnsi" w:hAnsi="Times New Roman"/>
              </w:rPr>
              <w:t>(общая площадь, жилая площадь)</w:t>
            </w:r>
          </w:p>
        </w:tc>
        <w:tc>
          <w:tcPr>
            <w:tcW w:w="77" w:type="dxa"/>
            <w:tcBorders>
              <w:left w:val="nil"/>
              <w:bottom w:val="nil"/>
              <w:right w:val="nil"/>
            </w:tcBorders>
          </w:tcPr>
          <w:p w:rsidR="00A740C0" w:rsidRPr="00E763DF" w:rsidRDefault="00A740C0" w:rsidP="00E55937">
            <w:pPr>
              <w:rPr>
                <w:rFonts w:ascii="Times New Roman" w:eastAsiaTheme="minorHAnsi" w:hAnsi="Times New Roman"/>
              </w:rPr>
            </w:pPr>
          </w:p>
        </w:tc>
      </w:tr>
    </w:tbl>
    <w:p w:rsidR="00A740C0" w:rsidRDefault="00A740C0" w:rsidP="00A740C0">
      <w:pPr>
        <w:ind w:firstLine="709"/>
        <w:contextualSpacing/>
        <w:jc w:val="both"/>
        <w:rPr>
          <w:rFonts w:ascii="Times New Roman" w:eastAsia="Times New Roman" w:hAnsi="Times New Roman"/>
          <w:sz w:val="28"/>
          <w:szCs w:val="28"/>
        </w:rPr>
      </w:pPr>
    </w:p>
    <w:p w:rsidR="00A740C0" w:rsidRPr="004B5893" w:rsidRDefault="00A740C0" w:rsidP="00A740C0">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 xml:space="preserve">с </w:t>
      </w:r>
      <w:r>
        <w:rPr>
          <w:rFonts w:ascii="Times New Roman" w:eastAsia="Times New Roman" w:hAnsi="Times New Roman"/>
          <w:sz w:val="28"/>
          <w:szCs w:val="28"/>
        </w:rPr>
        <w:t>кадастровым (условным) номером: ___________________________________</w:t>
      </w:r>
    </w:p>
    <w:p w:rsidR="00A740C0" w:rsidRPr="004B5893" w:rsidRDefault="00A740C0" w:rsidP="00A740C0">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и</w:t>
      </w:r>
      <w:r>
        <w:rPr>
          <w:rFonts w:ascii="Times New Roman" w:eastAsia="Times New Roman" w:hAnsi="Times New Roman"/>
          <w:sz w:val="28"/>
          <w:szCs w:val="28"/>
        </w:rPr>
        <w:t xml:space="preserve">з (жилого/нежилого) помещения в </w:t>
      </w:r>
      <w:r w:rsidRPr="004B5893">
        <w:rPr>
          <w:rFonts w:ascii="Times New Roman" w:eastAsia="Times New Roman" w:hAnsi="Times New Roman"/>
          <w:sz w:val="28"/>
          <w:szCs w:val="28"/>
        </w:rPr>
        <w:t>(жилого/нежилого)</w:t>
      </w:r>
    </w:p>
    <w:p w:rsidR="00A740C0" w:rsidRDefault="00A740C0" w:rsidP="00A740C0">
      <w:pPr>
        <w:ind w:firstLine="709"/>
        <w:contextualSpacing/>
        <w:jc w:val="both"/>
        <w:rPr>
          <w:rFonts w:ascii="Times New Roman" w:eastAsia="Times New Roman" w:hAnsi="Times New Roman"/>
          <w:sz w:val="28"/>
          <w:szCs w:val="28"/>
        </w:rPr>
      </w:pPr>
    </w:p>
    <w:p w:rsidR="00A740C0" w:rsidRDefault="00A740C0" w:rsidP="00A740C0">
      <w:pPr>
        <w:ind w:firstLine="709"/>
        <w:contextualSpacing/>
        <w:jc w:val="both"/>
        <w:rPr>
          <w:rFonts w:ascii="Times New Roman" w:eastAsia="Times New Roman" w:hAnsi="Times New Roman"/>
          <w:sz w:val="28"/>
          <w:szCs w:val="28"/>
        </w:rPr>
      </w:pPr>
    </w:p>
    <w:p w:rsidR="00A740C0" w:rsidRPr="006406C7" w:rsidRDefault="00A740C0" w:rsidP="00A740C0">
      <w:pPr>
        <w:ind w:firstLine="709"/>
        <w:contextualSpacing/>
        <w:jc w:val="both"/>
        <w:rPr>
          <w:rFonts w:ascii="Times New Roman" w:eastAsia="Times New Roman" w:hAnsi="Times New Roman"/>
          <w:sz w:val="28"/>
          <w:szCs w:val="28"/>
          <w:lang w:bidi="en-US"/>
        </w:rPr>
      </w:pPr>
      <w:r w:rsidRPr="00A61202">
        <w:rPr>
          <w:rFonts w:ascii="Times New Roman" w:eastAsia="Times New Roman" w:hAnsi="Times New Roman"/>
          <w:sz w:val="28"/>
          <w:szCs w:val="28"/>
        </w:rPr>
        <w:tab/>
      </w:r>
      <w:r w:rsidRPr="006406C7">
        <w:rPr>
          <w:rFonts w:ascii="Times New Roman" w:eastAsia="Times New Roman" w:hAnsi="Times New Roman"/>
          <w:sz w:val="28"/>
          <w:szCs w:val="28"/>
        </w:rPr>
        <w:t xml:space="preserve">К </w:t>
      </w:r>
      <w:r>
        <w:rPr>
          <w:rFonts w:ascii="Times New Roman" w:eastAsia="Times New Roman" w:hAnsi="Times New Roman"/>
          <w:sz w:val="28"/>
          <w:szCs w:val="28"/>
        </w:rPr>
        <w:t>з</w:t>
      </w:r>
      <w:r w:rsidRPr="006406C7">
        <w:rPr>
          <w:rFonts w:ascii="Times New Roman" w:eastAsia="Times New Roman" w:hAnsi="Times New Roman"/>
          <w:sz w:val="28"/>
          <w:szCs w:val="28"/>
        </w:rPr>
        <w:t xml:space="preserve">апросу прилагаю </w:t>
      </w:r>
      <w:r w:rsidRPr="006406C7">
        <w:rPr>
          <w:rFonts w:ascii="Times New Roman" w:eastAsia="Times New Roman" w:hAnsi="Times New Roman"/>
          <w:sz w:val="28"/>
          <w:szCs w:val="28"/>
          <w:lang w:bidi="en-US"/>
        </w:rPr>
        <w:t>(</w:t>
      </w:r>
      <w:r w:rsidRPr="006406C7">
        <w:rPr>
          <w:rFonts w:ascii="Times New Roman" w:eastAsia="Times New Roman" w:hAnsi="Times New Roman"/>
          <w:i/>
          <w:sz w:val="28"/>
          <w:szCs w:val="28"/>
          <w:lang w:bidi="en-US"/>
        </w:rPr>
        <w:t>указывается перечень документов, необходимых для предоставления государственной услуги, которые представляются заявителем</w:t>
      </w:r>
      <w:r w:rsidRPr="006406C7">
        <w:rPr>
          <w:rFonts w:ascii="Times New Roman" w:eastAsia="Times New Roman" w:hAnsi="Times New Roman"/>
          <w:sz w:val="28"/>
          <w:szCs w:val="28"/>
          <w:lang w:bidi="en-US"/>
        </w:rPr>
        <w:t>):</w:t>
      </w:r>
    </w:p>
    <w:p w:rsidR="00A740C0" w:rsidRPr="006406C7" w:rsidRDefault="00A740C0" w:rsidP="00A740C0">
      <w:pPr>
        <w:pStyle w:val="ac"/>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A740C0" w:rsidRPr="006406C7" w:rsidRDefault="00A740C0" w:rsidP="00A740C0">
      <w:pPr>
        <w:pStyle w:val="ac"/>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A740C0" w:rsidRPr="006406C7" w:rsidRDefault="00A740C0" w:rsidP="00A740C0">
      <w:pPr>
        <w:pStyle w:val="ac"/>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A740C0" w:rsidRPr="006406C7" w:rsidRDefault="00A740C0" w:rsidP="00A740C0">
      <w:pPr>
        <w:tabs>
          <w:tab w:val="left" w:pos="4320"/>
        </w:tabs>
        <w:contextualSpacing/>
        <w:jc w:val="center"/>
        <w:rPr>
          <w:rFonts w:ascii="Times New Roman" w:eastAsia="Times New Roman" w:hAnsi="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140"/>
        <w:gridCol w:w="458"/>
        <w:gridCol w:w="2676"/>
        <w:gridCol w:w="530"/>
        <w:gridCol w:w="3118"/>
      </w:tblGrid>
      <w:tr w:rsidR="00A740C0" w:rsidRPr="001E7F45" w:rsidTr="00E55937">
        <w:trPr>
          <w:trHeight w:val="296"/>
        </w:trPr>
        <w:tc>
          <w:tcPr>
            <w:tcW w:w="3279" w:type="dxa"/>
            <w:tcBorders>
              <w:top w:val="single" w:sz="4" w:space="0" w:color="auto"/>
            </w:tcBorders>
            <w:shd w:val="clear" w:color="auto" w:fill="auto"/>
          </w:tcPr>
          <w:p w:rsidR="00A740C0" w:rsidRPr="001E7F45" w:rsidRDefault="00A740C0" w:rsidP="00E55937">
            <w:pPr>
              <w:tabs>
                <w:tab w:val="left" w:pos="3840"/>
              </w:tabs>
              <w:jc w:val="center"/>
              <w:rPr>
                <w:rFonts w:ascii="Times New Roman" w:hAnsi="Times New Roman"/>
                <w:sz w:val="28"/>
                <w:szCs w:val="28"/>
              </w:rPr>
            </w:pPr>
            <w:r w:rsidRPr="001E7F45">
              <w:rPr>
                <w:rFonts w:ascii="Times New Roman" w:hAnsi="Times New Roman"/>
                <w:sz w:val="28"/>
                <w:szCs w:val="28"/>
                <w:lang w:bidi="en-US"/>
              </w:rPr>
              <w:t>Заявитель (представитель Заявителя)</w:t>
            </w:r>
          </w:p>
        </w:tc>
        <w:tc>
          <w:tcPr>
            <w:tcW w:w="488" w:type="dxa"/>
            <w:shd w:val="clear" w:color="auto" w:fill="auto"/>
          </w:tcPr>
          <w:p w:rsidR="00A740C0" w:rsidRPr="001E7F45" w:rsidRDefault="00A740C0" w:rsidP="00E55937">
            <w:pPr>
              <w:tabs>
                <w:tab w:val="left" w:pos="3840"/>
              </w:tabs>
              <w:jc w:val="center"/>
              <w:rPr>
                <w:rFonts w:ascii="Times New Roman" w:hAnsi="Times New Roman"/>
                <w:sz w:val="28"/>
                <w:szCs w:val="28"/>
                <w:lang w:bidi="en-US"/>
              </w:rPr>
            </w:pPr>
          </w:p>
        </w:tc>
        <w:tc>
          <w:tcPr>
            <w:tcW w:w="2856" w:type="dxa"/>
            <w:tcBorders>
              <w:top w:val="single" w:sz="4" w:space="0" w:color="auto"/>
            </w:tcBorders>
            <w:shd w:val="clear" w:color="auto" w:fill="auto"/>
          </w:tcPr>
          <w:p w:rsidR="00A740C0" w:rsidRPr="001E7F45" w:rsidRDefault="00A740C0" w:rsidP="00E55937">
            <w:pPr>
              <w:tabs>
                <w:tab w:val="left" w:pos="3840"/>
              </w:tabs>
              <w:jc w:val="center"/>
              <w:rPr>
                <w:rFonts w:ascii="Times New Roman" w:hAnsi="Times New Roman"/>
                <w:sz w:val="28"/>
                <w:szCs w:val="28"/>
                <w:lang w:bidi="en-US"/>
              </w:rPr>
            </w:pPr>
            <w:r w:rsidRPr="001E7F45">
              <w:rPr>
                <w:rFonts w:ascii="Times New Roman" w:hAnsi="Times New Roman"/>
                <w:sz w:val="28"/>
                <w:szCs w:val="28"/>
                <w:lang w:bidi="en-US"/>
              </w:rPr>
              <w:t>Подпись</w:t>
            </w:r>
          </w:p>
        </w:tc>
        <w:tc>
          <w:tcPr>
            <w:tcW w:w="569" w:type="dxa"/>
            <w:shd w:val="clear" w:color="auto" w:fill="auto"/>
          </w:tcPr>
          <w:p w:rsidR="00A740C0" w:rsidRPr="001E7F45" w:rsidRDefault="00A740C0" w:rsidP="00E55937">
            <w:pPr>
              <w:tabs>
                <w:tab w:val="left" w:pos="3840"/>
              </w:tabs>
              <w:jc w:val="center"/>
              <w:rPr>
                <w:rFonts w:ascii="Times New Roman" w:hAnsi="Times New Roman"/>
                <w:sz w:val="28"/>
                <w:szCs w:val="28"/>
              </w:rPr>
            </w:pPr>
          </w:p>
        </w:tc>
        <w:tc>
          <w:tcPr>
            <w:tcW w:w="3279" w:type="dxa"/>
            <w:tcBorders>
              <w:top w:val="single" w:sz="4" w:space="0" w:color="auto"/>
            </w:tcBorders>
            <w:shd w:val="clear" w:color="auto" w:fill="auto"/>
          </w:tcPr>
          <w:p w:rsidR="00A740C0" w:rsidRPr="001E7F45" w:rsidRDefault="00A740C0" w:rsidP="00E55937">
            <w:pPr>
              <w:tabs>
                <w:tab w:val="left" w:pos="3840"/>
              </w:tabs>
              <w:jc w:val="center"/>
              <w:rPr>
                <w:rFonts w:ascii="Times New Roman" w:hAnsi="Times New Roman"/>
                <w:sz w:val="28"/>
                <w:szCs w:val="28"/>
              </w:rPr>
            </w:pPr>
            <w:r w:rsidRPr="001E7F45">
              <w:rPr>
                <w:rFonts w:ascii="Times New Roman" w:hAnsi="Times New Roman"/>
                <w:sz w:val="28"/>
                <w:szCs w:val="28"/>
              </w:rPr>
              <w:t>Расшифровка</w:t>
            </w:r>
          </w:p>
        </w:tc>
      </w:tr>
    </w:tbl>
    <w:p w:rsidR="00A740C0" w:rsidRPr="006406C7" w:rsidRDefault="00A740C0" w:rsidP="00A740C0">
      <w:pPr>
        <w:pStyle w:val="11"/>
        <w:numPr>
          <w:ilvl w:val="0"/>
          <w:numId w:val="0"/>
        </w:numPr>
        <w:ind w:firstLine="709"/>
        <w:jc w:val="right"/>
      </w:pPr>
      <w:r w:rsidRPr="006406C7">
        <w:rPr>
          <w:rFonts w:eastAsia="MS Mincho"/>
          <w:lang w:eastAsia="zh-CN" w:bidi="en-US"/>
        </w:rPr>
        <w:t>Дата «___» __________ 20___</w:t>
      </w:r>
    </w:p>
    <w:p w:rsidR="00A740C0" w:rsidRPr="006406C7" w:rsidRDefault="00A740C0" w:rsidP="00A740C0">
      <w:pPr>
        <w:pStyle w:val="11"/>
        <w:numPr>
          <w:ilvl w:val="0"/>
          <w:numId w:val="0"/>
        </w:numPr>
        <w:ind w:firstLine="709"/>
      </w:pPr>
    </w:p>
    <w:p w:rsidR="00A740C0" w:rsidRPr="006406C7" w:rsidRDefault="00A740C0" w:rsidP="00A740C0">
      <w:pPr>
        <w:pStyle w:val="11"/>
        <w:numPr>
          <w:ilvl w:val="0"/>
          <w:numId w:val="0"/>
        </w:numPr>
        <w:ind w:firstLine="709"/>
      </w:pPr>
    </w:p>
    <w:p w:rsidR="00A740C0" w:rsidRPr="00986F9B" w:rsidRDefault="00A740C0" w:rsidP="00A740C0">
      <w:pPr>
        <w:tabs>
          <w:tab w:val="left" w:pos="4060"/>
        </w:tabs>
        <w:rPr>
          <w:sz w:val="2"/>
          <w:szCs w:val="2"/>
        </w:rPr>
      </w:pPr>
    </w:p>
    <w:p w:rsidR="00A740C0" w:rsidRDefault="00A740C0" w:rsidP="001D055F">
      <w:pPr>
        <w:pStyle w:val="a7"/>
        <w:jc w:val="right"/>
        <w:rPr>
          <w:rStyle w:val="12"/>
          <w:rFonts w:eastAsia="Calibri"/>
          <w:sz w:val="28"/>
          <w:szCs w:val="28"/>
        </w:rPr>
      </w:pPr>
    </w:p>
    <w:p w:rsidR="00A740C0" w:rsidRDefault="00A740C0" w:rsidP="001D055F">
      <w:pPr>
        <w:pStyle w:val="a7"/>
        <w:jc w:val="right"/>
        <w:rPr>
          <w:rStyle w:val="12"/>
          <w:rFonts w:eastAsia="Calibri"/>
          <w:sz w:val="28"/>
          <w:szCs w:val="28"/>
        </w:rPr>
      </w:pPr>
    </w:p>
    <w:p w:rsidR="00A740C0" w:rsidRDefault="00A740C0" w:rsidP="001D055F">
      <w:pPr>
        <w:pStyle w:val="a7"/>
        <w:jc w:val="right"/>
        <w:rPr>
          <w:rStyle w:val="12"/>
          <w:rFonts w:eastAsia="Calibri"/>
          <w:sz w:val="28"/>
          <w:szCs w:val="28"/>
        </w:rPr>
      </w:pPr>
    </w:p>
    <w:p w:rsidR="00A740C0" w:rsidRDefault="00A740C0" w:rsidP="001D055F">
      <w:pPr>
        <w:pStyle w:val="a7"/>
        <w:jc w:val="right"/>
        <w:rPr>
          <w:rStyle w:val="12"/>
          <w:rFonts w:eastAsia="Calibri"/>
          <w:sz w:val="28"/>
          <w:szCs w:val="28"/>
        </w:rPr>
      </w:pPr>
    </w:p>
    <w:p w:rsidR="00A740C0" w:rsidRDefault="00A740C0"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127532" w:rsidRDefault="00127532" w:rsidP="001D055F">
      <w:pPr>
        <w:pStyle w:val="a7"/>
        <w:jc w:val="right"/>
        <w:rPr>
          <w:rStyle w:val="12"/>
          <w:rFonts w:eastAsia="Calibri"/>
          <w:sz w:val="28"/>
          <w:szCs w:val="28"/>
        </w:rPr>
      </w:pPr>
    </w:p>
    <w:p w:rsidR="00A740C0" w:rsidRDefault="00A740C0" w:rsidP="001D055F">
      <w:pPr>
        <w:pStyle w:val="a7"/>
        <w:jc w:val="right"/>
        <w:rPr>
          <w:rStyle w:val="12"/>
          <w:rFonts w:eastAsia="Calibri"/>
          <w:sz w:val="28"/>
          <w:szCs w:val="28"/>
        </w:rPr>
      </w:pPr>
    </w:p>
    <w:p w:rsidR="001D055F" w:rsidRPr="00411616" w:rsidRDefault="001D055F" w:rsidP="001D055F">
      <w:pPr>
        <w:pStyle w:val="a7"/>
        <w:jc w:val="right"/>
        <w:rPr>
          <w:rFonts w:ascii="Times New Roman" w:hAnsi="Times New Roman" w:cs="Times New Roman"/>
          <w:sz w:val="28"/>
          <w:szCs w:val="28"/>
        </w:rPr>
      </w:pPr>
      <w:r w:rsidRPr="00411616">
        <w:rPr>
          <w:rStyle w:val="12"/>
          <w:rFonts w:eastAsia="Calibri"/>
          <w:sz w:val="28"/>
          <w:szCs w:val="28"/>
        </w:rPr>
        <w:lastRenderedPageBreak/>
        <w:t xml:space="preserve">Приложение </w:t>
      </w:r>
      <w:r>
        <w:rPr>
          <w:rStyle w:val="12"/>
          <w:rFonts w:eastAsia="Calibri"/>
          <w:sz w:val="28"/>
          <w:szCs w:val="28"/>
        </w:rPr>
        <w:t>4</w:t>
      </w:r>
    </w:p>
    <w:p w:rsidR="001D055F" w:rsidRDefault="001D055F" w:rsidP="001D055F">
      <w:pPr>
        <w:pStyle w:val="a7"/>
        <w:jc w:val="right"/>
        <w:rPr>
          <w:rFonts w:ascii="Times New Roman" w:hAnsi="Times New Roman" w:cs="Times New Roman"/>
          <w:sz w:val="28"/>
          <w:szCs w:val="28"/>
        </w:rPr>
      </w:pPr>
      <w:r w:rsidRPr="00411616">
        <w:rPr>
          <w:rFonts w:ascii="Times New Roman" w:hAnsi="Times New Roman" w:cs="Times New Roman"/>
          <w:sz w:val="28"/>
          <w:szCs w:val="28"/>
        </w:rPr>
        <w:t>к Административному регламенту</w:t>
      </w:r>
    </w:p>
    <w:p w:rsidR="00A740C0" w:rsidRDefault="00A740C0" w:rsidP="001D055F">
      <w:pPr>
        <w:pStyle w:val="a7"/>
        <w:jc w:val="right"/>
        <w:rPr>
          <w:rFonts w:ascii="Times New Roman" w:hAnsi="Times New Roman" w:cs="Times New Roman"/>
          <w:sz w:val="28"/>
          <w:szCs w:val="28"/>
        </w:rPr>
      </w:pPr>
    </w:p>
    <w:p w:rsidR="00A740C0" w:rsidRPr="00A740C0" w:rsidRDefault="00A740C0" w:rsidP="00A740C0">
      <w:pPr>
        <w:pStyle w:val="ab"/>
        <w:spacing w:line="276" w:lineRule="auto"/>
        <w:outlineLvl w:val="1"/>
        <w:rPr>
          <w:b w:val="0"/>
        </w:rPr>
      </w:pPr>
      <w:r w:rsidRPr="00A740C0">
        <w:rPr>
          <w:rStyle w:val="21"/>
          <w:sz w:val="28"/>
          <w:szCs w:val="28"/>
          <w:lang w:eastAsia="en-US" w:bidi="ar-SA"/>
        </w:rPr>
        <w:t xml:space="preserve">Форма решения </w:t>
      </w:r>
      <w:bookmarkStart w:id="39" w:name="_Toc91253271_Копия_1"/>
      <w:r w:rsidRPr="00A740C0">
        <w:rPr>
          <w:rStyle w:val="21"/>
          <w:sz w:val="28"/>
          <w:szCs w:val="28"/>
          <w:lang w:eastAsia="en-US" w:bidi="ar-SA"/>
        </w:rPr>
        <w:t xml:space="preserve">об </w:t>
      </w:r>
      <w:bookmarkEnd w:id="39"/>
      <w:r w:rsidRPr="00A740C0">
        <w:rPr>
          <w:rStyle w:val="21"/>
          <w:sz w:val="28"/>
          <w:szCs w:val="28"/>
          <w:lang w:eastAsia="en-US" w:bidi="ar-SA"/>
        </w:rPr>
        <w:t>отказе в приеме документов,</w:t>
      </w:r>
    </w:p>
    <w:p w:rsidR="00A740C0" w:rsidRPr="00A740C0" w:rsidRDefault="00A740C0" w:rsidP="00A740C0">
      <w:pPr>
        <w:pStyle w:val="ab"/>
        <w:spacing w:line="276" w:lineRule="auto"/>
        <w:outlineLvl w:val="1"/>
        <w:rPr>
          <w:b w:val="0"/>
        </w:rPr>
      </w:pPr>
      <w:r w:rsidRPr="00A740C0">
        <w:rPr>
          <w:rStyle w:val="21"/>
          <w:sz w:val="28"/>
          <w:szCs w:val="28"/>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A740C0" w:rsidRPr="00A740C0" w:rsidRDefault="00A740C0" w:rsidP="00A740C0">
      <w:pPr>
        <w:rPr>
          <w:rFonts w:hint="eastAsia"/>
        </w:rPr>
        <w:sectPr w:rsidR="00A740C0" w:rsidRPr="00A740C0" w:rsidSect="00A740C0">
          <w:type w:val="continuous"/>
          <w:pgSz w:w="11906" w:h="16838"/>
          <w:pgMar w:top="1134" w:right="850" w:bottom="1134" w:left="1134" w:header="0" w:footer="0" w:gutter="0"/>
          <w:cols w:space="720"/>
          <w:formProt w:val="0"/>
          <w:docGrid w:linePitch="312" w:charSpace="-6145"/>
        </w:sectPr>
      </w:pPr>
    </w:p>
    <w:p w:rsidR="00A740C0" w:rsidRPr="00A740C0" w:rsidRDefault="00A740C0" w:rsidP="00A740C0">
      <w:pPr>
        <w:pStyle w:val="ab"/>
        <w:spacing w:line="276" w:lineRule="auto"/>
        <w:rPr>
          <w:b w:val="0"/>
        </w:rPr>
      </w:pPr>
      <w:r w:rsidRPr="00A740C0">
        <w:rPr>
          <w:rStyle w:val="21"/>
          <w:sz w:val="28"/>
          <w:szCs w:val="28"/>
          <w:lang w:eastAsia="en-US" w:bidi="ar-SA"/>
        </w:rPr>
        <w:lastRenderedPageBreak/>
        <w:t>(оформляется на официальном бланке Администрации)</w:t>
      </w:r>
    </w:p>
    <w:p w:rsidR="00A740C0" w:rsidRPr="00A740C0" w:rsidRDefault="00A740C0" w:rsidP="00A740C0">
      <w:pPr>
        <w:rPr>
          <w:rFonts w:hint="eastAsia"/>
        </w:rPr>
        <w:sectPr w:rsidR="00A740C0" w:rsidRPr="00A740C0">
          <w:type w:val="continuous"/>
          <w:pgSz w:w="11906" w:h="16838"/>
          <w:pgMar w:top="1134" w:right="850" w:bottom="1134" w:left="1134" w:header="0" w:footer="0" w:gutter="0"/>
          <w:cols w:space="720"/>
          <w:formProt w:val="0"/>
          <w:docGrid w:linePitch="312" w:charSpace="-6145"/>
        </w:sectPr>
      </w:pPr>
    </w:p>
    <w:p w:rsidR="00A740C0" w:rsidRPr="00A740C0" w:rsidRDefault="00A740C0" w:rsidP="00A740C0">
      <w:pPr>
        <w:ind w:firstLine="710"/>
        <w:rPr>
          <w:rFonts w:hint="eastAsia"/>
          <w:sz w:val="28"/>
          <w:szCs w:val="28"/>
        </w:rPr>
      </w:pPr>
    </w:p>
    <w:p w:rsidR="00A740C0" w:rsidRPr="00A740C0" w:rsidRDefault="00A740C0" w:rsidP="00A740C0">
      <w:pPr>
        <w:spacing w:line="276" w:lineRule="auto"/>
        <w:ind w:firstLine="5245"/>
        <w:rPr>
          <w:rFonts w:ascii="Times New Roman" w:hAnsi="Times New Roman"/>
          <w:sz w:val="28"/>
          <w:szCs w:val="28"/>
          <w:lang w:eastAsia="ru-RU"/>
        </w:rPr>
      </w:pPr>
      <w:r w:rsidRPr="00A740C0">
        <w:rPr>
          <w:rFonts w:ascii="Times New Roman" w:hAnsi="Times New Roman"/>
          <w:sz w:val="28"/>
          <w:szCs w:val="28"/>
          <w:lang w:eastAsia="ru-RU"/>
        </w:rPr>
        <w:t>Кому: _________________________</w:t>
      </w:r>
    </w:p>
    <w:p w:rsidR="00A740C0" w:rsidRPr="00A740C0" w:rsidRDefault="00A740C0" w:rsidP="00A740C0">
      <w:pPr>
        <w:rPr>
          <w:rFonts w:hint="eastAsia"/>
        </w:rPr>
        <w:sectPr w:rsidR="00A740C0" w:rsidRPr="00A740C0">
          <w:type w:val="continuous"/>
          <w:pgSz w:w="11906" w:h="16838"/>
          <w:pgMar w:top="1134" w:right="850" w:bottom="1134" w:left="1134" w:header="0" w:footer="0" w:gutter="0"/>
          <w:cols w:space="720"/>
          <w:formProt w:val="0"/>
          <w:docGrid w:linePitch="312" w:charSpace="-6145"/>
        </w:sectPr>
      </w:pPr>
    </w:p>
    <w:p w:rsidR="00A740C0" w:rsidRPr="00A740C0" w:rsidRDefault="00A740C0" w:rsidP="00A740C0">
      <w:pPr>
        <w:spacing w:line="276" w:lineRule="auto"/>
        <w:ind w:firstLine="5245"/>
        <w:rPr>
          <w:rFonts w:ascii="Times New Roman" w:hAnsi="Times New Roman"/>
          <w:sz w:val="28"/>
          <w:szCs w:val="28"/>
          <w:lang w:eastAsia="ru-RU"/>
        </w:rPr>
      </w:pPr>
      <w:r w:rsidRPr="00A740C0">
        <w:rPr>
          <w:rFonts w:ascii="Times New Roman" w:hAnsi="Times New Roman"/>
          <w:i/>
          <w:iCs/>
          <w:sz w:val="28"/>
          <w:szCs w:val="28"/>
          <w:lang w:eastAsia="ru-RU"/>
        </w:rPr>
        <w:lastRenderedPageBreak/>
        <w:t xml:space="preserve">(ФИО (последнее при наличии) </w:t>
      </w:r>
    </w:p>
    <w:p w:rsidR="00A740C0" w:rsidRPr="00A740C0" w:rsidRDefault="00A740C0" w:rsidP="00A740C0">
      <w:pPr>
        <w:spacing w:line="276" w:lineRule="auto"/>
        <w:ind w:firstLine="5245"/>
        <w:rPr>
          <w:rFonts w:ascii="Times New Roman" w:hAnsi="Times New Roman"/>
          <w:i/>
          <w:iCs/>
          <w:sz w:val="28"/>
          <w:szCs w:val="28"/>
          <w:lang w:eastAsia="ru-RU"/>
        </w:rPr>
      </w:pPr>
      <w:r w:rsidRPr="00A740C0">
        <w:rPr>
          <w:rFonts w:ascii="Times New Roman" w:hAnsi="Times New Roman"/>
          <w:i/>
          <w:iCs/>
          <w:sz w:val="28"/>
          <w:szCs w:val="28"/>
          <w:lang w:eastAsia="ru-RU"/>
        </w:rPr>
        <w:t xml:space="preserve">физического лица, индивидуального </w:t>
      </w:r>
    </w:p>
    <w:p w:rsidR="00A740C0" w:rsidRPr="00A740C0" w:rsidRDefault="00A740C0" w:rsidP="00A740C0">
      <w:pPr>
        <w:spacing w:line="276" w:lineRule="auto"/>
        <w:ind w:firstLine="5245"/>
        <w:rPr>
          <w:rFonts w:ascii="Times New Roman" w:hAnsi="Times New Roman"/>
          <w:i/>
          <w:iCs/>
          <w:sz w:val="28"/>
          <w:szCs w:val="28"/>
          <w:lang w:eastAsia="ru-RU"/>
        </w:rPr>
      </w:pPr>
      <w:r w:rsidRPr="00A740C0">
        <w:rPr>
          <w:rFonts w:ascii="Times New Roman" w:hAnsi="Times New Roman"/>
          <w:i/>
          <w:iCs/>
          <w:sz w:val="28"/>
          <w:szCs w:val="28"/>
          <w:lang w:eastAsia="ru-RU"/>
        </w:rPr>
        <w:t>предпринимателя или полное</w:t>
      </w:r>
    </w:p>
    <w:p w:rsidR="00A740C0" w:rsidRPr="00A740C0" w:rsidRDefault="00A740C0" w:rsidP="00A740C0">
      <w:pPr>
        <w:spacing w:line="276" w:lineRule="auto"/>
        <w:ind w:firstLine="5245"/>
        <w:rPr>
          <w:rFonts w:ascii="Times New Roman" w:hAnsi="Times New Roman"/>
          <w:i/>
          <w:iCs/>
          <w:sz w:val="28"/>
          <w:szCs w:val="28"/>
          <w:lang w:eastAsia="ru-RU"/>
        </w:rPr>
      </w:pPr>
      <w:r w:rsidRPr="00A740C0">
        <w:rPr>
          <w:rFonts w:ascii="Times New Roman" w:hAnsi="Times New Roman"/>
          <w:i/>
          <w:iCs/>
          <w:sz w:val="28"/>
          <w:szCs w:val="28"/>
          <w:lang w:eastAsia="ru-RU"/>
        </w:rPr>
        <w:t>наименование юридического лица)</w:t>
      </w:r>
    </w:p>
    <w:p w:rsidR="00A740C0" w:rsidRPr="00A740C0" w:rsidRDefault="00A740C0" w:rsidP="00A740C0">
      <w:pPr>
        <w:rPr>
          <w:rFonts w:hint="eastAsia"/>
        </w:rPr>
        <w:sectPr w:rsidR="00A740C0" w:rsidRPr="00A740C0">
          <w:type w:val="continuous"/>
          <w:pgSz w:w="11906" w:h="16838"/>
          <w:pgMar w:top="1134" w:right="850" w:bottom="1134" w:left="1134" w:header="0" w:footer="0" w:gutter="0"/>
          <w:cols w:space="720"/>
          <w:formProt w:val="0"/>
          <w:docGrid w:linePitch="312" w:charSpace="-6145"/>
        </w:sectPr>
      </w:pPr>
    </w:p>
    <w:p w:rsidR="00A740C0" w:rsidRPr="00A740C0" w:rsidRDefault="00A740C0" w:rsidP="00A740C0">
      <w:pPr>
        <w:spacing w:line="276" w:lineRule="auto"/>
        <w:ind w:firstLine="5245"/>
        <w:rPr>
          <w:rFonts w:hint="eastAsia"/>
          <w:sz w:val="28"/>
          <w:szCs w:val="28"/>
          <w:lang w:eastAsia="en-US" w:bidi="ar-SA"/>
        </w:rPr>
      </w:pPr>
    </w:p>
    <w:p w:rsidR="00A740C0" w:rsidRPr="00A740C0" w:rsidRDefault="00A740C0" w:rsidP="00A740C0">
      <w:pPr>
        <w:pStyle w:val="ab"/>
        <w:spacing w:line="276" w:lineRule="auto"/>
        <w:rPr>
          <w:b w:val="0"/>
          <w:sz w:val="28"/>
          <w:szCs w:val="28"/>
          <w:lang w:eastAsia="en-US" w:bidi="ar-SA"/>
        </w:rPr>
      </w:pPr>
      <w:r w:rsidRPr="00A740C0">
        <w:rPr>
          <w:b w:val="0"/>
          <w:sz w:val="28"/>
          <w:szCs w:val="28"/>
          <w:lang w:eastAsia="en-US" w:bidi="ar-SA"/>
        </w:rPr>
        <w:t>Решение об отказе в приеме документов,</w:t>
      </w:r>
    </w:p>
    <w:p w:rsidR="00A740C0" w:rsidRPr="00A740C0" w:rsidRDefault="00A740C0" w:rsidP="00A740C0">
      <w:pPr>
        <w:pStyle w:val="ab"/>
        <w:spacing w:line="276" w:lineRule="auto"/>
        <w:rPr>
          <w:b w:val="0"/>
          <w:sz w:val="28"/>
          <w:szCs w:val="28"/>
        </w:rPr>
      </w:pPr>
      <w:r w:rsidRPr="00A740C0">
        <w:rPr>
          <w:b w:val="0"/>
          <w:sz w:val="28"/>
          <w:szCs w:val="28"/>
          <w:lang w:eastAsia="en-US" w:bidi="ar-SA"/>
        </w:rPr>
        <w:t xml:space="preserve">необходимых для предоставления муниципальной услуги </w:t>
      </w:r>
      <w:r w:rsidRPr="00A740C0">
        <w:rPr>
          <w:rStyle w:val="21"/>
          <w:bCs/>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A740C0" w:rsidRPr="00A740C0" w:rsidRDefault="00A740C0" w:rsidP="00A740C0">
      <w:pPr>
        <w:pStyle w:val="ab"/>
        <w:spacing w:line="276" w:lineRule="auto"/>
        <w:rPr>
          <w:rStyle w:val="21"/>
          <w:sz w:val="28"/>
          <w:szCs w:val="28"/>
        </w:rPr>
      </w:pPr>
    </w:p>
    <w:p w:rsidR="00A740C0" w:rsidRPr="00A740C0" w:rsidRDefault="00A740C0" w:rsidP="00A740C0">
      <w:pPr>
        <w:rPr>
          <w:rFonts w:hint="eastAsia"/>
        </w:rPr>
        <w:sectPr w:rsidR="00A740C0" w:rsidRPr="00A740C0">
          <w:type w:val="continuous"/>
          <w:pgSz w:w="11906" w:h="16838"/>
          <w:pgMar w:top="1134" w:right="850" w:bottom="1134" w:left="1134" w:header="0" w:footer="0" w:gutter="0"/>
          <w:cols w:space="720"/>
          <w:formProt w:val="0"/>
          <w:docGrid w:linePitch="312" w:charSpace="-6145"/>
        </w:sectPr>
      </w:pPr>
    </w:p>
    <w:p w:rsidR="00A740C0" w:rsidRPr="00A740C0" w:rsidRDefault="00A740C0" w:rsidP="00A740C0">
      <w:pPr>
        <w:pStyle w:val="ab"/>
        <w:spacing w:line="276" w:lineRule="auto"/>
        <w:ind w:firstLine="709"/>
        <w:jc w:val="both"/>
        <w:rPr>
          <w:b w:val="0"/>
        </w:rPr>
      </w:pPr>
      <w:r w:rsidRPr="00A740C0">
        <w:rPr>
          <w:rStyle w:val="21"/>
          <w:bCs/>
          <w:sz w:val="28"/>
          <w:szCs w:val="28"/>
          <w:lang w:eastAsia="en-US" w:bidi="ar-SA"/>
        </w:rPr>
        <w:lastRenderedPageBreak/>
        <w:t xml:space="preserve">В соответствии с ____ </w:t>
      </w:r>
      <w:r w:rsidRPr="00A740C0">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A740C0">
        <w:rPr>
          <w:rStyle w:val="21"/>
          <w:bCs/>
          <w:sz w:val="28"/>
          <w:szCs w:val="28"/>
          <w:lang w:eastAsia="en-US" w:bidi="ar-SA"/>
        </w:rPr>
        <w:t xml:space="preserve">Администрация Дмитровского городского округа Московской области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______ </w:t>
      </w:r>
      <w:r w:rsidRPr="00A740C0">
        <w:rPr>
          <w:rStyle w:val="21"/>
          <w:bCs/>
          <w:i/>
          <w:iCs/>
          <w:sz w:val="28"/>
          <w:szCs w:val="28"/>
          <w:lang w:eastAsia="en-US" w:bidi="ar-SA"/>
        </w:rPr>
        <w:t>(указать регистрационный номер запроса)</w:t>
      </w:r>
      <w:r w:rsidRPr="00A740C0">
        <w:rPr>
          <w:rStyle w:val="21"/>
          <w:bCs/>
          <w:sz w:val="28"/>
          <w:szCs w:val="28"/>
          <w:lang w:eastAsia="en-US" w:bidi="ar-SA"/>
        </w:rPr>
        <w:t xml:space="preserve"> (далее соответственно – запрос) и приняла решение об отказе в приеме запроса и документов, необходимых для предоставления муниципальной услуги, по следующему основанию:</w:t>
      </w:r>
    </w:p>
    <w:p w:rsidR="00A740C0" w:rsidRPr="00A740C0" w:rsidRDefault="00A740C0" w:rsidP="00A740C0">
      <w:pPr>
        <w:rPr>
          <w:rFonts w:hint="eastAsia"/>
        </w:rPr>
        <w:sectPr w:rsidR="00A740C0" w:rsidRPr="00A740C0">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A740C0" w:rsidRPr="00A740C0" w:rsidTr="00E55937">
        <w:tc>
          <w:tcPr>
            <w:tcW w:w="3317" w:type="dxa"/>
            <w:tcBorders>
              <w:top w:val="single" w:sz="4" w:space="0" w:color="000000"/>
              <w:left w:val="single" w:sz="4" w:space="0" w:color="000000"/>
              <w:bottom w:val="single" w:sz="4" w:space="0" w:color="000000"/>
              <w:right w:val="single" w:sz="4" w:space="0" w:color="000000"/>
            </w:tcBorders>
          </w:tcPr>
          <w:p w:rsidR="00A740C0" w:rsidRPr="00A740C0" w:rsidRDefault="00A740C0" w:rsidP="00E55937">
            <w:pPr>
              <w:pStyle w:val="ab"/>
              <w:widowControl w:val="0"/>
              <w:rPr>
                <w:b w:val="0"/>
              </w:rPr>
            </w:pPr>
            <w:r w:rsidRPr="00A740C0">
              <w:rPr>
                <w:rStyle w:val="21"/>
                <w:sz w:val="28"/>
                <w:szCs w:val="28"/>
              </w:rPr>
              <w:lastRenderedPageBreak/>
              <w:t>Ссылка</w:t>
            </w:r>
          </w:p>
          <w:p w:rsidR="00A740C0" w:rsidRPr="00A740C0" w:rsidRDefault="00A740C0" w:rsidP="00E55937">
            <w:pPr>
              <w:pStyle w:val="ab"/>
              <w:widowControl w:val="0"/>
              <w:rPr>
                <w:b w:val="0"/>
              </w:rPr>
            </w:pPr>
            <w:r w:rsidRPr="00A740C0">
              <w:rPr>
                <w:rStyle w:val="21"/>
                <w:sz w:val="28"/>
                <w:szCs w:val="28"/>
              </w:rPr>
              <w:t>на соответствующий</w:t>
            </w:r>
          </w:p>
          <w:p w:rsidR="00A740C0" w:rsidRPr="00A740C0" w:rsidRDefault="00A740C0" w:rsidP="00E55937">
            <w:pPr>
              <w:pStyle w:val="ab"/>
              <w:widowControl w:val="0"/>
              <w:rPr>
                <w:b w:val="0"/>
              </w:rPr>
            </w:pPr>
            <w:r w:rsidRPr="00A740C0">
              <w:rPr>
                <w:rStyle w:val="21"/>
                <w:sz w:val="28"/>
                <w:szCs w:val="28"/>
              </w:rPr>
              <w:t>подпункт, пункт подраздела 9 или 19</w:t>
            </w:r>
          </w:p>
          <w:p w:rsidR="00A740C0" w:rsidRPr="00A740C0" w:rsidRDefault="00A740C0" w:rsidP="00E55937">
            <w:pPr>
              <w:pStyle w:val="ab"/>
              <w:widowControl w:val="0"/>
              <w:rPr>
                <w:b w:val="0"/>
              </w:rPr>
            </w:pPr>
            <w:r w:rsidRPr="00A740C0">
              <w:rPr>
                <w:rStyle w:val="21"/>
                <w:sz w:val="28"/>
                <w:szCs w:val="28"/>
              </w:rPr>
              <w:t>Административного</w:t>
            </w:r>
          </w:p>
          <w:p w:rsidR="00A740C0" w:rsidRPr="00A740C0" w:rsidRDefault="00A740C0" w:rsidP="00E55937">
            <w:pPr>
              <w:pStyle w:val="ab"/>
              <w:widowControl w:val="0"/>
              <w:rPr>
                <w:b w:val="0"/>
              </w:rPr>
            </w:pPr>
            <w:r w:rsidRPr="00A740C0">
              <w:rPr>
                <w:rStyle w:val="21"/>
                <w:sz w:val="28"/>
                <w:szCs w:val="28"/>
              </w:rPr>
              <w:t>регламента, в котором</w:t>
            </w:r>
          </w:p>
          <w:p w:rsidR="00A740C0" w:rsidRPr="00A740C0" w:rsidRDefault="00A740C0" w:rsidP="00E55937">
            <w:pPr>
              <w:pStyle w:val="ab"/>
              <w:widowControl w:val="0"/>
              <w:rPr>
                <w:b w:val="0"/>
              </w:rPr>
            </w:pPr>
            <w:r w:rsidRPr="00A740C0">
              <w:rPr>
                <w:rStyle w:val="21"/>
                <w:sz w:val="28"/>
                <w:szCs w:val="28"/>
              </w:rPr>
              <w:t>содержится основание</w:t>
            </w:r>
          </w:p>
          <w:p w:rsidR="00A740C0" w:rsidRPr="00A740C0" w:rsidRDefault="00A740C0" w:rsidP="00E55937">
            <w:pPr>
              <w:pStyle w:val="ab"/>
              <w:widowControl w:val="0"/>
              <w:rPr>
                <w:b w:val="0"/>
              </w:rPr>
            </w:pPr>
            <w:r w:rsidRPr="00A740C0">
              <w:rPr>
                <w:rStyle w:val="21"/>
                <w:sz w:val="28"/>
                <w:szCs w:val="28"/>
              </w:rPr>
              <w:t>для отказа в приеме</w:t>
            </w:r>
          </w:p>
          <w:p w:rsidR="00A740C0" w:rsidRPr="00A740C0" w:rsidRDefault="00A740C0" w:rsidP="00E55937">
            <w:pPr>
              <w:pStyle w:val="ab"/>
              <w:widowControl w:val="0"/>
              <w:rPr>
                <w:b w:val="0"/>
              </w:rPr>
            </w:pPr>
            <w:r w:rsidRPr="00A740C0">
              <w:rPr>
                <w:rStyle w:val="21"/>
                <w:sz w:val="28"/>
                <w:szCs w:val="28"/>
              </w:rPr>
              <w:t>документов,</w:t>
            </w:r>
          </w:p>
          <w:p w:rsidR="00A740C0" w:rsidRPr="00A740C0" w:rsidRDefault="00A740C0" w:rsidP="00E55937">
            <w:pPr>
              <w:pStyle w:val="ab"/>
              <w:widowControl w:val="0"/>
              <w:rPr>
                <w:b w:val="0"/>
              </w:rPr>
            </w:pPr>
            <w:r w:rsidRPr="00A740C0">
              <w:rPr>
                <w:rStyle w:val="21"/>
                <w:sz w:val="28"/>
                <w:szCs w:val="28"/>
              </w:rPr>
              <w:t>необходимых для</w:t>
            </w:r>
          </w:p>
          <w:p w:rsidR="00A740C0" w:rsidRPr="00A740C0" w:rsidRDefault="00A740C0" w:rsidP="00E55937">
            <w:pPr>
              <w:pStyle w:val="ab"/>
              <w:widowControl w:val="0"/>
              <w:rPr>
                <w:b w:val="0"/>
              </w:rPr>
            </w:pPr>
            <w:r w:rsidRPr="00A740C0">
              <w:rPr>
                <w:rStyle w:val="21"/>
                <w:sz w:val="28"/>
                <w:szCs w:val="28"/>
              </w:rPr>
              <w:lastRenderedPageBreak/>
              <w:t>предоставления</w:t>
            </w:r>
          </w:p>
          <w:p w:rsidR="00A740C0" w:rsidRPr="00A740C0" w:rsidRDefault="00A740C0" w:rsidP="00E55937">
            <w:pPr>
              <w:pStyle w:val="ab"/>
              <w:widowControl w:val="0"/>
              <w:rPr>
                <w:b w:val="0"/>
              </w:rPr>
            </w:pPr>
            <w:r w:rsidRPr="00A740C0">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740C0" w:rsidRPr="00A740C0" w:rsidRDefault="00A740C0" w:rsidP="00E55937">
            <w:pPr>
              <w:pStyle w:val="ab"/>
              <w:widowControl w:val="0"/>
              <w:rPr>
                <w:b w:val="0"/>
              </w:rPr>
            </w:pPr>
            <w:r w:rsidRPr="00A740C0">
              <w:rPr>
                <w:rStyle w:val="21"/>
                <w:sz w:val="28"/>
                <w:szCs w:val="28"/>
              </w:rPr>
              <w:lastRenderedPageBreak/>
              <w:t>Наименование основания для отказа в</w:t>
            </w:r>
            <w:r w:rsidRPr="00A740C0">
              <w:rPr>
                <w:rStyle w:val="21"/>
                <w:i/>
                <w:sz w:val="28"/>
                <w:szCs w:val="28"/>
                <w:lang w:eastAsia="en-US" w:bidi="ar-SA"/>
              </w:rPr>
              <w:t> </w:t>
            </w:r>
            <w:r w:rsidRPr="00A740C0">
              <w:rPr>
                <w:rStyle w:val="21"/>
                <w:sz w:val="28"/>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A740C0" w:rsidRPr="00A740C0" w:rsidRDefault="00A740C0" w:rsidP="00E55937">
            <w:pPr>
              <w:pStyle w:val="ab"/>
              <w:widowControl w:val="0"/>
              <w:rPr>
                <w:b w:val="0"/>
              </w:rPr>
            </w:pPr>
            <w:r w:rsidRPr="00A740C0">
              <w:rPr>
                <w:rStyle w:val="21"/>
                <w:sz w:val="28"/>
                <w:szCs w:val="28"/>
              </w:rPr>
              <w:t>Разъяснение причины принятия решения об</w:t>
            </w:r>
            <w:r w:rsidRPr="00A740C0">
              <w:rPr>
                <w:rStyle w:val="21"/>
                <w:i/>
                <w:sz w:val="28"/>
                <w:szCs w:val="28"/>
                <w:lang w:eastAsia="en-US" w:bidi="ar-SA"/>
              </w:rPr>
              <w:t> </w:t>
            </w:r>
            <w:r w:rsidRPr="00A740C0">
              <w:rPr>
                <w:rStyle w:val="21"/>
                <w:sz w:val="28"/>
                <w:szCs w:val="28"/>
              </w:rPr>
              <w:t>отказе в</w:t>
            </w:r>
            <w:r w:rsidRPr="00A740C0">
              <w:rPr>
                <w:rStyle w:val="21"/>
                <w:i/>
                <w:sz w:val="28"/>
                <w:szCs w:val="28"/>
                <w:lang w:eastAsia="en-US" w:bidi="ar-SA"/>
              </w:rPr>
              <w:t> </w:t>
            </w:r>
            <w:r w:rsidRPr="00A740C0">
              <w:rPr>
                <w:rStyle w:val="21"/>
                <w:sz w:val="28"/>
                <w:szCs w:val="28"/>
              </w:rPr>
              <w:t>приеме документов, необходимых для предоставления муниципальной услуги</w:t>
            </w:r>
          </w:p>
        </w:tc>
      </w:tr>
      <w:tr w:rsidR="00A740C0" w:rsidRPr="00A740C0" w:rsidTr="00E55937">
        <w:tc>
          <w:tcPr>
            <w:tcW w:w="3317" w:type="dxa"/>
            <w:tcBorders>
              <w:top w:val="single" w:sz="4" w:space="0" w:color="000000"/>
              <w:left w:val="single" w:sz="4" w:space="0" w:color="000000"/>
              <w:bottom w:val="single" w:sz="4" w:space="0" w:color="000000"/>
              <w:right w:val="single" w:sz="4" w:space="0" w:color="000000"/>
            </w:tcBorders>
          </w:tcPr>
          <w:p w:rsidR="00A740C0" w:rsidRPr="00A740C0" w:rsidRDefault="00A740C0" w:rsidP="00E55937">
            <w:pPr>
              <w:pStyle w:val="ab"/>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A740C0" w:rsidRPr="00A740C0" w:rsidRDefault="00A740C0" w:rsidP="00E55937">
            <w:pPr>
              <w:pStyle w:val="ab"/>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A740C0" w:rsidRPr="00A740C0" w:rsidRDefault="00A740C0" w:rsidP="00E55937">
            <w:pPr>
              <w:pStyle w:val="ab"/>
              <w:widowControl w:val="0"/>
              <w:spacing w:line="276" w:lineRule="auto"/>
              <w:ind w:firstLine="709"/>
              <w:jc w:val="both"/>
              <w:rPr>
                <w:b w:val="0"/>
                <w:sz w:val="28"/>
                <w:szCs w:val="28"/>
              </w:rPr>
            </w:pPr>
          </w:p>
        </w:tc>
      </w:tr>
    </w:tbl>
    <w:p w:rsidR="00A740C0" w:rsidRPr="00A740C0" w:rsidRDefault="00A740C0" w:rsidP="00A740C0">
      <w:pPr>
        <w:pStyle w:val="ab"/>
        <w:spacing w:line="276" w:lineRule="auto"/>
        <w:ind w:firstLine="709"/>
        <w:jc w:val="both"/>
        <w:rPr>
          <w:b w:val="0"/>
          <w:sz w:val="28"/>
          <w:szCs w:val="28"/>
        </w:rPr>
      </w:pPr>
      <w:r w:rsidRPr="00A740C0">
        <w:rPr>
          <w:b w:val="0"/>
          <w:sz w:val="28"/>
          <w:szCs w:val="28"/>
        </w:rPr>
        <w:t>Дополнительно информируем:</w:t>
      </w:r>
    </w:p>
    <w:p w:rsidR="00A740C0" w:rsidRPr="00A740C0" w:rsidRDefault="00A740C0" w:rsidP="00A740C0">
      <w:pPr>
        <w:pStyle w:val="ab"/>
        <w:spacing w:line="276" w:lineRule="auto"/>
        <w:ind w:firstLine="709"/>
        <w:jc w:val="both"/>
        <w:rPr>
          <w:b w:val="0"/>
        </w:rPr>
      </w:pPr>
      <w:r w:rsidRPr="00A740C0">
        <w:rPr>
          <w:rStyle w:val="21"/>
          <w:bCs/>
          <w:sz w:val="28"/>
          <w:szCs w:val="28"/>
        </w:rPr>
        <w:t>_______________________________________________________________ (</w:t>
      </w:r>
      <w:r w:rsidRPr="00A740C0">
        <w:rPr>
          <w:rStyle w:val="21"/>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A740C0">
        <w:rPr>
          <w:rStyle w:val="21"/>
          <w:bCs/>
          <w:sz w:val="28"/>
          <w:szCs w:val="28"/>
        </w:rPr>
        <w:t>).</w:t>
      </w:r>
    </w:p>
    <w:p w:rsidR="00A740C0" w:rsidRPr="00A740C0" w:rsidRDefault="00A740C0" w:rsidP="00A740C0">
      <w:pPr>
        <w:pStyle w:val="ab"/>
        <w:spacing w:line="276" w:lineRule="auto"/>
        <w:ind w:firstLine="709"/>
        <w:jc w:val="both"/>
        <w:rPr>
          <w:rStyle w:val="21"/>
        </w:rPr>
      </w:pPr>
    </w:p>
    <w:p w:rsidR="00A740C0" w:rsidRPr="00A740C0" w:rsidRDefault="00A740C0" w:rsidP="00A740C0">
      <w:pPr>
        <w:rPr>
          <w:rFonts w:hint="eastAsia"/>
        </w:rPr>
        <w:sectPr w:rsidR="00A740C0" w:rsidRPr="00A740C0">
          <w:type w:val="continuous"/>
          <w:pgSz w:w="11906" w:h="16838"/>
          <w:pgMar w:top="1134" w:right="850" w:bottom="1134" w:left="1134" w:header="0" w:footer="0" w:gutter="0"/>
          <w:cols w:space="720"/>
          <w:formProt w:val="0"/>
          <w:docGrid w:linePitch="312" w:charSpace="-6145"/>
        </w:sectPr>
      </w:pPr>
    </w:p>
    <w:p w:rsidR="00A740C0" w:rsidRPr="00A740C0" w:rsidRDefault="00A740C0" w:rsidP="00A740C0">
      <w:pPr>
        <w:spacing w:line="276" w:lineRule="auto"/>
        <w:jc w:val="both"/>
        <w:rPr>
          <w:rFonts w:hint="eastAsia"/>
        </w:rPr>
      </w:pPr>
      <w:r w:rsidRPr="00A740C0">
        <w:rPr>
          <w:rStyle w:val="21"/>
          <w:b w:val="0"/>
          <w:bCs/>
          <w:sz w:val="28"/>
          <w:szCs w:val="28"/>
        </w:rPr>
        <w:lastRenderedPageBreak/>
        <w:t xml:space="preserve">            </w:t>
      </w:r>
      <w:r w:rsidRPr="00A740C0">
        <w:rPr>
          <w:rStyle w:val="21"/>
          <w:b w:val="0"/>
          <w:bCs/>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A740C0" w:rsidRPr="00A740C0" w:rsidTr="00E55937">
        <w:trPr>
          <w:trHeight w:val="283"/>
        </w:trPr>
        <w:tc>
          <w:tcPr>
            <w:tcW w:w="3537" w:type="dxa"/>
          </w:tcPr>
          <w:p w:rsidR="00A740C0" w:rsidRPr="00A740C0" w:rsidRDefault="00A740C0" w:rsidP="00E55937">
            <w:pPr>
              <w:pStyle w:val="ab"/>
              <w:spacing w:line="276" w:lineRule="auto"/>
              <w:rPr>
                <w:b w:val="0"/>
                <w:sz w:val="28"/>
                <w:szCs w:val="28"/>
              </w:rPr>
            </w:pPr>
            <w:r w:rsidRPr="00A740C0">
              <w:rPr>
                <w:b w:val="0"/>
                <w:sz w:val="28"/>
                <w:szCs w:val="28"/>
              </w:rPr>
              <w:t>(уполномоченное должностное лицо Администрации)</w:t>
            </w:r>
          </w:p>
        </w:tc>
        <w:tc>
          <w:tcPr>
            <w:tcW w:w="2875" w:type="dxa"/>
            <w:tcMar>
              <w:left w:w="10" w:type="dxa"/>
              <w:right w:w="10" w:type="dxa"/>
            </w:tcMar>
          </w:tcPr>
          <w:p w:rsidR="00A740C0" w:rsidRPr="00A740C0" w:rsidRDefault="00A740C0" w:rsidP="00E55937">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740C0" w:rsidRPr="00A740C0" w:rsidRDefault="00A740C0" w:rsidP="00E55937">
            <w:pPr>
              <w:pStyle w:val="ab"/>
              <w:spacing w:line="276" w:lineRule="auto"/>
              <w:rPr>
                <w:b w:val="0"/>
                <w:sz w:val="28"/>
                <w:szCs w:val="28"/>
              </w:rPr>
            </w:pPr>
            <w:r w:rsidRPr="00A740C0">
              <w:rPr>
                <w:b w:val="0"/>
                <w:sz w:val="28"/>
                <w:szCs w:val="28"/>
              </w:rPr>
              <w:t>(подпись, фамилия, инициалы)</w:t>
            </w:r>
          </w:p>
        </w:tc>
      </w:tr>
    </w:tbl>
    <w:p w:rsidR="00A740C0" w:rsidRPr="00A740C0" w:rsidRDefault="00A740C0" w:rsidP="00A740C0">
      <w:pPr>
        <w:pStyle w:val="ab"/>
        <w:spacing w:line="276" w:lineRule="auto"/>
        <w:ind w:firstLine="709"/>
        <w:jc w:val="right"/>
        <w:rPr>
          <w:b w:val="0"/>
          <w:sz w:val="28"/>
          <w:szCs w:val="28"/>
        </w:rPr>
      </w:pPr>
      <w:r w:rsidRPr="00A740C0">
        <w:rPr>
          <w:rStyle w:val="21"/>
          <w:sz w:val="28"/>
          <w:szCs w:val="28"/>
        </w:rPr>
        <w:t>«__» _____ 202__</w:t>
      </w:r>
    </w:p>
    <w:p w:rsidR="00A740C0" w:rsidRPr="00A740C0" w:rsidRDefault="00A740C0" w:rsidP="001D055F">
      <w:pPr>
        <w:pStyle w:val="a7"/>
        <w:jc w:val="right"/>
        <w:rPr>
          <w:rFonts w:ascii="Times New Roman" w:hAnsi="Times New Roman" w:cs="Times New Roman"/>
          <w:b w:val="0"/>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1D055F" w:rsidRDefault="001D055F" w:rsidP="00685C23">
      <w:pPr>
        <w:pStyle w:val="a7"/>
        <w:jc w:val="right"/>
        <w:rPr>
          <w:rStyle w:val="12"/>
          <w:rFonts w:eastAsia="Calibri"/>
          <w:sz w:val="28"/>
          <w:szCs w:val="28"/>
        </w:rPr>
      </w:pPr>
    </w:p>
    <w:p w:rsidR="00685C23" w:rsidRPr="00411616" w:rsidRDefault="00685C23" w:rsidP="00685C23">
      <w:pPr>
        <w:pStyle w:val="a7"/>
        <w:jc w:val="right"/>
        <w:rPr>
          <w:rFonts w:ascii="Times New Roman" w:hAnsi="Times New Roman" w:cs="Times New Roman"/>
          <w:sz w:val="28"/>
          <w:szCs w:val="28"/>
        </w:rPr>
      </w:pPr>
      <w:r w:rsidRPr="00411616">
        <w:rPr>
          <w:rStyle w:val="12"/>
          <w:rFonts w:eastAsia="Calibri"/>
          <w:sz w:val="28"/>
          <w:szCs w:val="28"/>
        </w:rPr>
        <w:lastRenderedPageBreak/>
        <w:t xml:space="preserve">Приложение </w:t>
      </w:r>
      <w:r>
        <w:rPr>
          <w:rStyle w:val="12"/>
          <w:rFonts w:eastAsia="Calibri"/>
          <w:sz w:val="28"/>
          <w:szCs w:val="28"/>
        </w:rPr>
        <w:t>5</w:t>
      </w:r>
    </w:p>
    <w:p w:rsidR="00685C23" w:rsidRDefault="00685C23" w:rsidP="00685C23">
      <w:pPr>
        <w:pStyle w:val="a7"/>
        <w:jc w:val="right"/>
        <w:rPr>
          <w:rFonts w:ascii="Times New Roman" w:hAnsi="Times New Roman" w:cs="Times New Roman"/>
          <w:sz w:val="28"/>
          <w:szCs w:val="28"/>
        </w:rPr>
      </w:pPr>
      <w:r w:rsidRPr="00411616">
        <w:rPr>
          <w:rFonts w:ascii="Times New Roman" w:hAnsi="Times New Roman" w:cs="Times New Roman"/>
          <w:sz w:val="28"/>
          <w:szCs w:val="28"/>
        </w:rPr>
        <w:t>к Административному регламенту</w:t>
      </w:r>
    </w:p>
    <w:p w:rsidR="00685C23" w:rsidRDefault="00685C23" w:rsidP="00685C23">
      <w:pPr>
        <w:pStyle w:val="a7"/>
        <w:jc w:val="right"/>
        <w:rPr>
          <w:rFonts w:ascii="Times New Roman" w:hAnsi="Times New Roman" w:cs="Times New Roman"/>
          <w:sz w:val="28"/>
          <w:szCs w:val="28"/>
        </w:rPr>
      </w:pPr>
    </w:p>
    <w:p w:rsidR="00685C23" w:rsidRDefault="00685C23" w:rsidP="00685C23">
      <w:pPr>
        <w:pStyle w:val="ab"/>
        <w:spacing w:line="276" w:lineRule="auto"/>
        <w:outlineLvl w:val="1"/>
        <w:rPr>
          <w:rStyle w:val="21"/>
        </w:rPr>
      </w:pPr>
    </w:p>
    <w:p w:rsidR="00685C23" w:rsidRPr="001D055F" w:rsidRDefault="00685C23" w:rsidP="00685C23">
      <w:pPr>
        <w:pStyle w:val="ab"/>
        <w:spacing w:line="276" w:lineRule="auto"/>
        <w:outlineLvl w:val="1"/>
        <w:rPr>
          <w:b w:val="0"/>
        </w:rPr>
      </w:pPr>
      <w:r w:rsidRPr="001D055F">
        <w:rPr>
          <w:rStyle w:val="21"/>
          <w:sz w:val="28"/>
          <w:szCs w:val="28"/>
          <w:lang w:eastAsia="en-US" w:bidi="ar-SA"/>
        </w:rPr>
        <w:t>Форма решения о приостановлении</w:t>
      </w:r>
    </w:p>
    <w:p w:rsidR="00685C23" w:rsidRPr="001D055F" w:rsidRDefault="00685C23" w:rsidP="00685C23">
      <w:pPr>
        <w:pStyle w:val="ab"/>
        <w:spacing w:line="276" w:lineRule="auto"/>
        <w:outlineLvl w:val="1"/>
        <w:rPr>
          <w:b w:val="0"/>
        </w:rPr>
      </w:pPr>
      <w:r w:rsidRPr="001D055F">
        <w:rPr>
          <w:rStyle w:val="21"/>
          <w:sz w:val="28"/>
          <w:szCs w:val="28"/>
          <w:lang w:eastAsia="en-US" w:bidi="ar-SA"/>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685C23" w:rsidRPr="001D055F" w:rsidRDefault="00685C23" w:rsidP="00685C23">
      <w:pPr>
        <w:rPr>
          <w:rFonts w:hint="eastAsia"/>
        </w:rPr>
        <w:sectPr w:rsidR="00685C23" w:rsidRPr="001D055F">
          <w:type w:val="continuous"/>
          <w:pgSz w:w="11906" w:h="16838"/>
          <w:pgMar w:top="1134" w:right="850" w:bottom="1134" w:left="1134" w:header="0" w:footer="0" w:gutter="0"/>
          <w:cols w:space="720"/>
          <w:formProt w:val="0"/>
          <w:docGrid w:linePitch="312" w:charSpace="-6145"/>
        </w:sectPr>
      </w:pPr>
    </w:p>
    <w:p w:rsidR="00685C23" w:rsidRPr="001D055F" w:rsidRDefault="00685C23" w:rsidP="00685C23">
      <w:pPr>
        <w:pStyle w:val="ab"/>
        <w:spacing w:line="276" w:lineRule="auto"/>
        <w:rPr>
          <w:b w:val="0"/>
        </w:rPr>
      </w:pPr>
      <w:r w:rsidRPr="001D055F">
        <w:rPr>
          <w:rStyle w:val="21"/>
          <w:sz w:val="28"/>
          <w:szCs w:val="28"/>
          <w:lang w:eastAsia="en-US" w:bidi="ar-SA"/>
        </w:rPr>
        <w:lastRenderedPageBreak/>
        <w:t>(оформляется на официальном бланке Администрации)</w:t>
      </w:r>
    </w:p>
    <w:p w:rsidR="00685C23" w:rsidRPr="001D055F" w:rsidRDefault="00685C23" w:rsidP="00685C23">
      <w:pPr>
        <w:rPr>
          <w:rFonts w:hint="eastAsia"/>
        </w:rPr>
        <w:sectPr w:rsidR="00685C23" w:rsidRPr="001D055F">
          <w:type w:val="continuous"/>
          <w:pgSz w:w="11906" w:h="16838"/>
          <w:pgMar w:top="1134" w:right="850" w:bottom="1134" w:left="1134" w:header="0" w:footer="0" w:gutter="0"/>
          <w:cols w:space="720"/>
          <w:formProt w:val="0"/>
          <w:docGrid w:linePitch="312" w:charSpace="-6145"/>
        </w:sectPr>
      </w:pPr>
    </w:p>
    <w:p w:rsidR="00685C23" w:rsidRPr="001D055F" w:rsidRDefault="00685C23" w:rsidP="00685C23">
      <w:pPr>
        <w:spacing w:line="276" w:lineRule="auto"/>
        <w:ind w:firstLine="5245"/>
        <w:rPr>
          <w:rStyle w:val="21"/>
          <w:b w:val="0"/>
          <w:sz w:val="28"/>
          <w:szCs w:val="28"/>
          <w:lang w:eastAsia="ru-RU"/>
        </w:rPr>
      </w:pPr>
    </w:p>
    <w:p w:rsidR="00685C23" w:rsidRPr="001D055F" w:rsidRDefault="00685C23" w:rsidP="00685C23">
      <w:pPr>
        <w:spacing w:line="276" w:lineRule="auto"/>
        <w:ind w:firstLine="5245"/>
        <w:rPr>
          <w:rFonts w:ascii="Times New Roman" w:hAnsi="Times New Roman"/>
          <w:sz w:val="28"/>
          <w:szCs w:val="28"/>
          <w:lang w:eastAsia="ru-RU"/>
        </w:rPr>
      </w:pPr>
      <w:r w:rsidRPr="001D055F">
        <w:rPr>
          <w:rStyle w:val="21"/>
          <w:b w:val="0"/>
          <w:sz w:val="28"/>
          <w:szCs w:val="28"/>
          <w:lang w:eastAsia="ru-RU" w:bidi="ar-SA"/>
        </w:rPr>
        <w:t>Кому: _________________________</w:t>
      </w:r>
    </w:p>
    <w:p w:rsidR="00685C23" w:rsidRPr="001D055F" w:rsidRDefault="00685C23" w:rsidP="00685C23">
      <w:pPr>
        <w:rPr>
          <w:rFonts w:hint="eastAsia"/>
        </w:rPr>
        <w:sectPr w:rsidR="00685C23" w:rsidRPr="001D055F">
          <w:type w:val="continuous"/>
          <w:pgSz w:w="11906" w:h="16838"/>
          <w:pgMar w:top="1134" w:right="850" w:bottom="1134" w:left="1134" w:header="0" w:footer="0" w:gutter="0"/>
          <w:cols w:space="720"/>
          <w:formProt w:val="0"/>
          <w:docGrid w:linePitch="312" w:charSpace="-6145"/>
        </w:sectPr>
      </w:pPr>
    </w:p>
    <w:p w:rsidR="00685C23" w:rsidRPr="001D055F" w:rsidRDefault="00685C23" w:rsidP="00685C23">
      <w:pPr>
        <w:spacing w:line="276" w:lineRule="auto"/>
        <w:ind w:firstLine="5245"/>
        <w:rPr>
          <w:rFonts w:ascii="Times New Roman" w:hAnsi="Times New Roman"/>
          <w:sz w:val="28"/>
          <w:szCs w:val="28"/>
          <w:lang w:eastAsia="ru-RU"/>
        </w:rPr>
      </w:pPr>
      <w:r w:rsidRPr="001D055F">
        <w:rPr>
          <w:rFonts w:ascii="Times New Roman" w:hAnsi="Times New Roman"/>
          <w:i/>
          <w:iCs/>
          <w:sz w:val="28"/>
          <w:szCs w:val="28"/>
          <w:lang w:eastAsia="ru-RU"/>
        </w:rPr>
        <w:lastRenderedPageBreak/>
        <w:t xml:space="preserve">(ФИО (последнее при наличии) </w:t>
      </w:r>
    </w:p>
    <w:p w:rsidR="00685C23" w:rsidRPr="001D055F" w:rsidRDefault="00685C23" w:rsidP="00685C23">
      <w:pPr>
        <w:spacing w:line="276" w:lineRule="auto"/>
        <w:ind w:firstLine="5245"/>
        <w:rPr>
          <w:rFonts w:ascii="Times New Roman" w:hAnsi="Times New Roman"/>
          <w:i/>
          <w:iCs/>
          <w:sz w:val="28"/>
          <w:szCs w:val="28"/>
          <w:lang w:eastAsia="ru-RU"/>
        </w:rPr>
      </w:pPr>
      <w:r w:rsidRPr="001D055F">
        <w:rPr>
          <w:rFonts w:ascii="Times New Roman" w:hAnsi="Times New Roman"/>
          <w:i/>
          <w:iCs/>
          <w:sz w:val="28"/>
          <w:szCs w:val="28"/>
          <w:lang w:eastAsia="ru-RU"/>
        </w:rPr>
        <w:t xml:space="preserve">физического лица, индивидуального </w:t>
      </w:r>
    </w:p>
    <w:p w:rsidR="00685C23" w:rsidRPr="001D055F" w:rsidRDefault="00685C23" w:rsidP="00685C23">
      <w:pPr>
        <w:spacing w:line="276" w:lineRule="auto"/>
        <w:ind w:firstLine="5245"/>
        <w:rPr>
          <w:rFonts w:ascii="Times New Roman" w:hAnsi="Times New Roman"/>
          <w:i/>
          <w:iCs/>
          <w:sz w:val="28"/>
          <w:szCs w:val="28"/>
          <w:lang w:eastAsia="ru-RU"/>
        </w:rPr>
      </w:pPr>
      <w:r w:rsidRPr="001D055F">
        <w:rPr>
          <w:rFonts w:ascii="Times New Roman" w:hAnsi="Times New Roman"/>
          <w:i/>
          <w:iCs/>
          <w:sz w:val="28"/>
          <w:szCs w:val="28"/>
          <w:lang w:eastAsia="ru-RU"/>
        </w:rPr>
        <w:t>предпринимателя или полное</w:t>
      </w:r>
    </w:p>
    <w:p w:rsidR="00685C23" w:rsidRPr="001D055F" w:rsidRDefault="00685C23" w:rsidP="00685C23">
      <w:pPr>
        <w:spacing w:line="276" w:lineRule="auto"/>
        <w:ind w:firstLine="5245"/>
        <w:rPr>
          <w:rFonts w:ascii="Times New Roman" w:hAnsi="Times New Roman"/>
          <w:i/>
          <w:iCs/>
          <w:sz w:val="28"/>
          <w:szCs w:val="28"/>
          <w:lang w:eastAsia="ru-RU"/>
        </w:rPr>
      </w:pPr>
      <w:r w:rsidRPr="001D055F">
        <w:rPr>
          <w:rFonts w:ascii="Times New Roman" w:hAnsi="Times New Roman"/>
          <w:i/>
          <w:iCs/>
          <w:sz w:val="28"/>
          <w:szCs w:val="28"/>
          <w:lang w:eastAsia="ru-RU"/>
        </w:rPr>
        <w:t>наименование юридического лица)</w:t>
      </w:r>
    </w:p>
    <w:p w:rsidR="00685C23" w:rsidRPr="001D055F" w:rsidRDefault="00685C23" w:rsidP="00685C23">
      <w:pPr>
        <w:rPr>
          <w:rFonts w:hint="eastAsia"/>
        </w:rPr>
        <w:sectPr w:rsidR="00685C23" w:rsidRPr="001D055F">
          <w:type w:val="continuous"/>
          <w:pgSz w:w="11906" w:h="16838"/>
          <w:pgMar w:top="1134" w:right="850" w:bottom="1134" w:left="1134" w:header="0" w:footer="0" w:gutter="0"/>
          <w:cols w:space="720"/>
          <w:formProt w:val="0"/>
          <w:docGrid w:linePitch="312" w:charSpace="-6145"/>
        </w:sectPr>
      </w:pPr>
    </w:p>
    <w:p w:rsidR="00685C23" w:rsidRPr="001D055F" w:rsidRDefault="00685C23" w:rsidP="00685C23">
      <w:pPr>
        <w:spacing w:line="276" w:lineRule="auto"/>
        <w:ind w:firstLine="5245"/>
        <w:rPr>
          <w:rFonts w:hint="eastAsia"/>
          <w:sz w:val="28"/>
          <w:szCs w:val="28"/>
          <w:lang w:eastAsia="en-US" w:bidi="ar-SA"/>
        </w:rPr>
      </w:pPr>
    </w:p>
    <w:p w:rsidR="00685C23" w:rsidRPr="001D055F" w:rsidRDefault="00685C23" w:rsidP="00685C23">
      <w:pPr>
        <w:spacing w:line="276" w:lineRule="auto"/>
        <w:jc w:val="center"/>
        <w:rPr>
          <w:rFonts w:hint="eastAsia"/>
          <w:sz w:val="28"/>
          <w:szCs w:val="28"/>
        </w:rPr>
      </w:pPr>
      <w:r w:rsidRPr="001D055F">
        <w:rPr>
          <w:rFonts w:ascii="Times New Roman" w:hAnsi="Times New Roman"/>
          <w:bCs/>
          <w:sz w:val="28"/>
          <w:szCs w:val="28"/>
          <w:lang w:eastAsia="ru-RU"/>
        </w:rPr>
        <w:t>Решение о приостановлении</w:t>
      </w:r>
    </w:p>
    <w:p w:rsidR="00685C23" w:rsidRPr="001D055F" w:rsidRDefault="00685C23" w:rsidP="00685C23">
      <w:pPr>
        <w:spacing w:line="276" w:lineRule="auto"/>
        <w:jc w:val="center"/>
        <w:rPr>
          <w:rFonts w:hint="eastAsia"/>
          <w:sz w:val="28"/>
          <w:szCs w:val="28"/>
        </w:rPr>
      </w:pPr>
      <w:r w:rsidRPr="001D055F">
        <w:rPr>
          <w:rFonts w:ascii="Times New Roman" w:hAnsi="Times New Roman"/>
          <w:bCs/>
          <w:sz w:val="28"/>
          <w:szCs w:val="28"/>
          <w:lang w:eastAsia="ru-RU"/>
        </w:rPr>
        <w:t xml:space="preserve">предоставления муниципальной услуги </w:t>
      </w:r>
      <w:r w:rsidRPr="001D055F">
        <w:rPr>
          <w:rStyle w:val="21"/>
          <w:b w:val="0"/>
          <w:bCs/>
          <w:sz w:val="28"/>
          <w:szCs w:val="28"/>
          <w:lang w:eastAsia="en-US" w:bidi="ar-SA"/>
        </w:rPr>
        <w:t>«Выдача решения о переводе жилого помещения в нежилое помещение или нежилого помещения в жилое помещение в многоквартирном доме»</w:t>
      </w:r>
    </w:p>
    <w:p w:rsidR="00685C23" w:rsidRPr="001D055F" w:rsidRDefault="00685C23" w:rsidP="00685C23">
      <w:pPr>
        <w:spacing w:line="276" w:lineRule="auto"/>
        <w:jc w:val="center"/>
        <w:rPr>
          <w:rStyle w:val="21"/>
          <w:b w:val="0"/>
        </w:rPr>
      </w:pPr>
    </w:p>
    <w:p w:rsidR="00685C23" w:rsidRPr="001D055F" w:rsidRDefault="00685C23" w:rsidP="00685C23">
      <w:pPr>
        <w:rPr>
          <w:rFonts w:hint="eastAsia"/>
        </w:rPr>
        <w:sectPr w:rsidR="00685C23" w:rsidRPr="001D055F">
          <w:type w:val="continuous"/>
          <w:pgSz w:w="11906" w:h="16838"/>
          <w:pgMar w:top="1134" w:right="850" w:bottom="1134" w:left="1134" w:header="0" w:footer="0" w:gutter="0"/>
          <w:cols w:space="720"/>
          <w:formProt w:val="0"/>
          <w:docGrid w:linePitch="312" w:charSpace="-6145"/>
        </w:sectPr>
      </w:pPr>
    </w:p>
    <w:p w:rsidR="00685C23" w:rsidRPr="001D055F" w:rsidRDefault="00685C23" w:rsidP="00685C23">
      <w:pPr>
        <w:pStyle w:val="ab"/>
        <w:spacing w:line="276" w:lineRule="auto"/>
        <w:ind w:firstLine="709"/>
        <w:jc w:val="both"/>
        <w:rPr>
          <w:b w:val="0"/>
        </w:rPr>
      </w:pPr>
      <w:r w:rsidRPr="001D055F">
        <w:rPr>
          <w:rStyle w:val="21"/>
          <w:sz w:val="28"/>
          <w:szCs w:val="28"/>
          <w:lang w:eastAsia="en-US" w:bidi="ar-SA"/>
        </w:rPr>
        <w:lastRenderedPageBreak/>
        <w:t xml:space="preserve">В ходе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 в соответствии с запросом о предоставлении муниципальной услуги № ___ </w:t>
      </w:r>
      <w:r w:rsidRPr="001D055F">
        <w:rPr>
          <w:rStyle w:val="21"/>
          <w:i/>
          <w:iCs/>
          <w:sz w:val="28"/>
          <w:szCs w:val="28"/>
          <w:lang w:eastAsia="en-US" w:bidi="ar-SA"/>
        </w:rPr>
        <w:t>(указать регистрационный номер запроса о предоставлении муниципальной услуги)</w:t>
      </w:r>
      <w:r w:rsidRPr="001D055F">
        <w:rPr>
          <w:rStyle w:val="21"/>
          <w:sz w:val="28"/>
          <w:szCs w:val="28"/>
          <w:lang w:eastAsia="en-US" w:bidi="ar-SA"/>
        </w:rPr>
        <w:t xml:space="preserve"> Администрация Дмитровского городского округа Московской области  (далее – Администрация) </w:t>
      </w:r>
      <w:r w:rsidRPr="001D055F">
        <w:rPr>
          <w:rStyle w:val="21"/>
          <w:sz w:val="28"/>
          <w:szCs w:val="28"/>
          <w:lang w:eastAsia="ru-RU" w:bidi="ar-SA"/>
        </w:rPr>
        <w:t xml:space="preserve">в </w:t>
      </w:r>
      <w:r w:rsidRPr="001D055F">
        <w:rPr>
          <w:rStyle w:val="21"/>
          <w:sz w:val="28"/>
          <w:szCs w:val="28"/>
          <w:lang w:eastAsia="ru-RU"/>
        </w:rPr>
        <w:t xml:space="preserve">соответствии с </w:t>
      </w:r>
      <w:r w:rsidRPr="001D055F">
        <w:rPr>
          <w:rStyle w:val="21"/>
          <w:sz w:val="28"/>
          <w:szCs w:val="28"/>
          <w:lang w:eastAsia="en-US" w:bidi="ar-SA"/>
        </w:rPr>
        <w:t>_____ (</w:t>
      </w:r>
      <w:r w:rsidRPr="001D055F">
        <w:rPr>
          <w:rStyle w:val="21"/>
          <w:i/>
          <w:sz w:val="28"/>
          <w:szCs w:val="28"/>
          <w:lang w:eastAsia="en-US" w:bidi="ar-SA"/>
        </w:rPr>
        <w:t xml:space="preserve">указать </w:t>
      </w:r>
      <w:r w:rsidRPr="001D055F">
        <w:rPr>
          <w:rStyle w:val="21"/>
          <w:i/>
          <w:sz w:val="28"/>
          <w:szCs w:val="28"/>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1D055F">
        <w:rPr>
          <w:rStyle w:val="21"/>
          <w:sz w:val="28"/>
          <w:szCs w:val="28"/>
          <w:lang w:eastAsia="en-US" w:bidi="ar-SA"/>
        </w:rPr>
        <w:t>) приняла</w:t>
      </w:r>
      <w:r w:rsidRPr="001D055F">
        <w:rPr>
          <w:rStyle w:val="21"/>
          <w:sz w:val="28"/>
          <w:szCs w:val="28"/>
          <w:lang w:eastAsia="ru-RU"/>
        </w:rPr>
        <w:t xml:space="preserve"> решение о приостановлении предоставления </w:t>
      </w:r>
      <w:r w:rsidRPr="001D055F">
        <w:rPr>
          <w:rStyle w:val="21"/>
          <w:sz w:val="28"/>
          <w:szCs w:val="28"/>
          <w:lang w:eastAsia="en-US" w:bidi="ar-SA"/>
        </w:rPr>
        <w:t>муниципальной услуги</w:t>
      </w:r>
      <w:r w:rsidRPr="001D055F">
        <w:rPr>
          <w:rStyle w:val="21"/>
          <w:sz w:val="28"/>
          <w:szCs w:val="28"/>
          <w:lang w:eastAsia="ru-RU"/>
        </w:rPr>
        <w:t xml:space="preserve"> на срок _____ (</w:t>
      </w:r>
      <w:r w:rsidRPr="001D055F">
        <w:rPr>
          <w:rStyle w:val="21"/>
          <w:i/>
          <w:sz w:val="28"/>
          <w:szCs w:val="28"/>
          <w:lang w:eastAsia="ru-RU"/>
        </w:rPr>
        <w:t>указать срок, на который приостанавливается предоставление муниципальной услуги</w:t>
      </w:r>
      <w:r w:rsidRPr="001D055F">
        <w:rPr>
          <w:rStyle w:val="21"/>
          <w:sz w:val="28"/>
          <w:szCs w:val="28"/>
          <w:lang w:eastAsia="ru-RU"/>
        </w:rPr>
        <w:t>) по следующему основанию:</w:t>
      </w:r>
      <w:r w:rsidRPr="001D055F">
        <w:rPr>
          <w:rStyle w:val="21"/>
          <w:sz w:val="28"/>
          <w:szCs w:val="28"/>
          <w:lang w:eastAsia="en-US" w:bidi="ar-SA"/>
        </w:rPr>
        <w:t xml:space="preserve"> </w:t>
      </w:r>
    </w:p>
    <w:p w:rsidR="00685C23" w:rsidRPr="001D055F" w:rsidRDefault="00685C23" w:rsidP="00685C23">
      <w:pPr>
        <w:rPr>
          <w:rFonts w:hint="eastAsia"/>
        </w:rPr>
        <w:sectPr w:rsidR="00685C23" w:rsidRPr="001D055F">
          <w:type w:val="continuous"/>
          <w:pgSz w:w="11906" w:h="16838"/>
          <w:pgMar w:top="1134" w:right="850" w:bottom="1134" w:left="1134" w:header="0" w:footer="0" w:gutter="0"/>
          <w:cols w:space="720"/>
          <w:formProt w:val="0"/>
          <w:docGrid w:linePitch="312" w:charSpace="-6145"/>
        </w:sectPr>
      </w:pPr>
    </w:p>
    <w:p w:rsidR="00685C23" w:rsidRPr="001D055F" w:rsidRDefault="00685C23" w:rsidP="00685C23">
      <w:pPr>
        <w:pStyle w:val="ab"/>
        <w:spacing w:line="276" w:lineRule="auto"/>
        <w:ind w:firstLine="709"/>
        <w:jc w:val="both"/>
        <w:rPr>
          <w:rStyle w:val="21"/>
        </w:rPr>
      </w:pPr>
    </w:p>
    <w:tbl>
      <w:tblPr>
        <w:tblW w:w="9917" w:type="dxa"/>
        <w:tblInd w:w="118" w:type="dxa"/>
        <w:tblLook w:val="0000" w:firstRow="0" w:lastRow="0" w:firstColumn="0" w:lastColumn="0" w:noHBand="0" w:noVBand="0"/>
      </w:tblPr>
      <w:tblGrid>
        <w:gridCol w:w="3283"/>
        <w:gridCol w:w="3291"/>
        <w:gridCol w:w="3343"/>
      </w:tblGrid>
      <w:tr w:rsidR="00685C23" w:rsidRPr="001D055F" w:rsidTr="00E55937">
        <w:tc>
          <w:tcPr>
            <w:tcW w:w="3283" w:type="dxa"/>
            <w:tcBorders>
              <w:top w:val="single" w:sz="4" w:space="0" w:color="000000"/>
              <w:left w:val="single" w:sz="4" w:space="0" w:color="000000"/>
              <w:bottom w:val="single" w:sz="4" w:space="0" w:color="000000"/>
              <w:right w:val="single" w:sz="4" w:space="0" w:color="000000"/>
            </w:tcBorders>
          </w:tcPr>
          <w:p w:rsidR="00685C23" w:rsidRPr="001D055F" w:rsidRDefault="00685C23" w:rsidP="00E55937">
            <w:pPr>
              <w:pStyle w:val="ab"/>
              <w:widowControl w:val="0"/>
              <w:rPr>
                <w:b w:val="0"/>
              </w:rPr>
            </w:pPr>
            <w:r w:rsidRPr="001D055F">
              <w:rPr>
                <w:rStyle w:val="21"/>
                <w:sz w:val="28"/>
                <w:szCs w:val="28"/>
              </w:rPr>
              <w:t>Ссылка</w:t>
            </w:r>
          </w:p>
          <w:p w:rsidR="00685C23" w:rsidRPr="001D055F" w:rsidRDefault="00685C23" w:rsidP="00E55937">
            <w:pPr>
              <w:pStyle w:val="ab"/>
              <w:widowControl w:val="0"/>
              <w:rPr>
                <w:b w:val="0"/>
              </w:rPr>
            </w:pPr>
            <w:r w:rsidRPr="001D055F">
              <w:rPr>
                <w:rStyle w:val="21"/>
                <w:sz w:val="28"/>
                <w:szCs w:val="28"/>
              </w:rPr>
              <w:t>на соответствующий</w:t>
            </w:r>
          </w:p>
          <w:p w:rsidR="00685C23" w:rsidRPr="001D055F" w:rsidRDefault="00685C23" w:rsidP="00E55937">
            <w:pPr>
              <w:pStyle w:val="ab"/>
              <w:widowControl w:val="0"/>
              <w:rPr>
                <w:b w:val="0"/>
              </w:rPr>
            </w:pPr>
            <w:r w:rsidRPr="001D055F">
              <w:rPr>
                <w:rStyle w:val="21"/>
                <w:sz w:val="28"/>
                <w:szCs w:val="28"/>
              </w:rPr>
              <w:t>подпункт, пункт подраздела 10 или 19</w:t>
            </w:r>
          </w:p>
          <w:p w:rsidR="00685C23" w:rsidRPr="001D055F" w:rsidRDefault="00685C23" w:rsidP="00E55937">
            <w:pPr>
              <w:pStyle w:val="ab"/>
              <w:widowControl w:val="0"/>
              <w:rPr>
                <w:b w:val="0"/>
              </w:rPr>
            </w:pPr>
            <w:r w:rsidRPr="001D055F">
              <w:rPr>
                <w:rStyle w:val="21"/>
                <w:sz w:val="28"/>
                <w:szCs w:val="28"/>
              </w:rPr>
              <w:t>Административного</w:t>
            </w:r>
          </w:p>
          <w:p w:rsidR="00685C23" w:rsidRPr="001D055F" w:rsidRDefault="00685C23" w:rsidP="00E55937">
            <w:pPr>
              <w:pStyle w:val="ab"/>
              <w:widowControl w:val="0"/>
              <w:rPr>
                <w:b w:val="0"/>
              </w:rPr>
            </w:pPr>
            <w:r w:rsidRPr="001D055F">
              <w:rPr>
                <w:rStyle w:val="21"/>
                <w:sz w:val="28"/>
                <w:szCs w:val="28"/>
              </w:rPr>
              <w:lastRenderedPageBreak/>
              <w:t>регламента, в котором</w:t>
            </w:r>
          </w:p>
          <w:p w:rsidR="00685C23" w:rsidRPr="001D055F" w:rsidRDefault="00685C23" w:rsidP="00E55937">
            <w:pPr>
              <w:pStyle w:val="ab"/>
              <w:widowControl w:val="0"/>
              <w:rPr>
                <w:b w:val="0"/>
              </w:rPr>
            </w:pPr>
            <w:r w:rsidRPr="001D055F">
              <w:rPr>
                <w:rStyle w:val="21"/>
                <w:sz w:val="28"/>
                <w:szCs w:val="28"/>
              </w:rPr>
              <w:t>содержится основание</w:t>
            </w:r>
          </w:p>
          <w:p w:rsidR="00685C23" w:rsidRPr="001D055F" w:rsidRDefault="00685C23" w:rsidP="00E55937">
            <w:pPr>
              <w:pStyle w:val="ab"/>
              <w:widowControl w:val="0"/>
              <w:rPr>
                <w:b w:val="0"/>
              </w:rPr>
            </w:pPr>
            <w:r w:rsidRPr="001D055F">
              <w:rPr>
                <w:rStyle w:val="21"/>
                <w:sz w:val="28"/>
                <w:szCs w:val="28"/>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rsidR="00685C23" w:rsidRPr="001D055F" w:rsidRDefault="00685C23" w:rsidP="00E55937">
            <w:pPr>
              <w:pStyle w:val="ab"/>
              <w:widowControl w:val="0"/>
              <w:rPr>
                <w:b w:val="0"/>
              </w:rPr>
            </w:pPr>
            <w:r w:rsidRPr="001D055F">
              <w:rPr>
                <w:rStyle w:val="21"/>
                <w:sz w:val="28"/>
                <w:szCs w:val="28"/>
              </w:rPr>
              <w:lastRenderedPageBreak/>
              <w:t xml:space="preserve">Наименование </w:t>
            </w:r>
            <w:r w:rsidRPr="001D055F">
              <w:rPr>
                <w:rStyle w:val="21"/>
                <w:sz w:val="28"/>
                <w:szCs w:val="28"/>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rsidR="00685C23" w:rsidRPr="001D055F" w:rsidRDefault="00685C23" w:rsidP="00E55937">
            <w:pPr>
              <w:pStyle w:val="ab"/>
              <w:widowControl w:val="0"/>
              <w:rPr>
                <w:b w:val="0"/>
              </w:rPr>
            </w:pPr>
            <w:r w:rsidRPr="001D055F">
              <w:rPr>
                <w:rStyle w:val="21"/>
                <w:sz w:val="28"/>
                <w:szCs w:val="28"/>
              </w:rPr>
              <w:t xml:space="preserve">Разъяснение причины </w:t>
            </w:r>
            <w:r w:rsidRPr="001D055F">
              <w:rPr>
                <w:rStyle w:val="21"/>
                <w:sz w:val="28"/>
                <w:szCs w:val="28"/>
              </w:rPr>
              <w:br/>
              <w:t xml:space="preserve">принятия решения </w:t>
            </w:r>
            <w:r w:rsidRPr="001D055F">
              <w:rPr>
                <w:rStyle w:val="21"/>
                <w:sz w:val="28"/>
                <w:szCs w:val="28"/>
              </w:rPr>
              <w:br/>
              <w:t>о</w:t>
            </w:r>
            <w:r w:rsidRPr="001D055F">
              <w:rPr>
                <w:rStyle w:val="21"/>
                <w:sz w:val="28"/>
                <w:szCs w:val="28"/>
                <w:lang w:eastAsia="en-US" w:bidi="ar-SA"/>
              </w:rPr>
              <w:t> </w:t>
            </w:r>
            <w:r w:rsidRPr="001D055F">
              <w:rPr>
                <w:rStyle w:val="21"/>
                <w:sz w:val="28"/>
                <w:szCs w:val="28"/>
              </w:rPr>
              <w:t>приостановлении предоставления муниципальной услуги</w:t>
            </w:r>
          </w:p>
        </w:tc>
      </w:tr>
      <w:tr w:rsidR="00685C23" w:rsidRPr="001D055F" w:rsidTr="00E55937">
        <w:tc>
          <w:tcPr>
            <w:tcW w:w="3283" w:type="dxa"/>
            <w:tcBorders>
              <w:top w:val="single" w:sz="4" w:space="0" w:color="000000"/>
              <w:left w:val="single" w:sz="4" w:space="0" w:color="000000"/>
              <w:bottom w:val="single" w:sz="4" w:space="0" w:color="000000"/>
              <w:right w:val="single" w:sz="4" w:space="0" w:color="000000"/>
            </w:tcBorders>
          </w:tcPr>
          <w:p w:rsidR="00685C23" w:rsidRPr="001D055F" w:rsidRDefault="00685C23" w:rsidP="00E55937">
            <w:pPr>
              <w:pStyle w:val="ab"/>
              <w:widowControl w:val="0"/>
              <w:spacing w:line="276" w:lineRule="auto"/>
              <w:ind w:firstLine="709"/>
              <w:jc w:val="both"/>
              <w:rPr>
                <w:b w:val="0"/>
                <w:sz w:val="28"/>
                <w:szCs w:val="28"/>
              </w:rPr>
            </w:pPr>
          </w:p>
        </w:tc>
        <w:tc>
          <w:tcPr>
            <w:tcW w:w="3291" w:type="dxa"/>
            <w:tcBorders>
              <w:top w:val="single" w:sz="4" w:space="0" w:color="000000"/>
              <w:left w:val="single" w:sz="4" w:space="0" w:color="000000"/>
              <w:bottom w:val="single" w:sz="4" w:space="0" w:color="000000"/>
              <w:right w:val="single" w:sz="4" w:space="0" w:color="000000"/>
            </w:tcBorders>
          </w:tcPr>
          <w:p w:rsidR="00685C23" w:rsidRPr="001D055F" w:rsidRDefault="00685C23" w:rsidP="00E55937">
            <w:pPr>
              <w:pStyle w:val="ab"/>
              <w:widowControl w:val="0"/>
              <w:spacing w:line="276" w:lineRule="auto"/>
              <w:ind w:firstLine="709"/>
              <w:jc w:val="both"/>
              <w:rPr>
                <w:b w:val="0"/>
                <w:sz w:val="28"/>
                <w:szCs w:val="28"/>
              </w:rPr>
            </w:pPr>
          </w:p>
        </w:tc>
        <w:tc>
          <w:tcPr>
            <w:tcW w:w="3343" w:type="dxa"/>
            <w:tcBorders>
              <w:top w:val="single" w:sz="4" w:space="0" w:color="000000"/>
              <w:left w:val="single" w:sz="4" w:space="0" w:color="000000"/>
              <w:bottom w:val="single" w:sz="4" w:space="0" w:color="000000"/>
              <w:right w:val="single" w:sz="4" w:space="0" w:color="000000"/>
            </w:tcBorders>
          </w:tcPr>
          <w:p w:rsidR="00685C23" w:rsidRPr="001D055F" w:rsidRDefault="00685C23" w:rsidP="00E55937">
            <w:pPr>
              <w:pStyle w:val="ab"/>
              <w:widowControl w:val="0"/>
              <w:spacing w:line="276" w:lineRule="auto"/>
              <w:ind w:firstLine="709"/>
              <w:jc w:val="both"/>
              <w:rPr>
                <w:b w:val="0"/>
                <w:sz w:val="28"/>
                <w:szCs w:val="28"/>
              </w:rPr>
            </w:pPr>
          </w:p>
        </w:tc>
      </w:tr>
    </w:tbl>
    <w:p w:rsidR="00685C23" w:rsidRDefault="00685C23" w:rsidP="00685C23">
      <w:pPr>
        <w:pStyle w:val="ab"/>
        <w:spacing w:line="276" w:lineRule="auto"/>
        <w:ind w:firstLine="709"/>
        <w:jc w:val="both"/>
        <w:rPr>
          <w:b w:val="0"/>
          <w:sz w:val="28"/>
          <w:szCs w:val="28"/>
        </w:rPr>
      </w:pPr>
      <w:r>
        <w:rPr>
          <w:b w:val="0"/>
          <w:sz w:val="28"/>
          <w:szCs w:val="28"/>
        </w:rPr>
        <w:t>Вам необходимо:</w:t>
      </w:r>
    </w:p>
    <w:p w:rsidR="00685C23" w:rsidRDefault="00685C23" w:rsidP="00685C23">
      <w:pPr>
        <w:pStyle w:val="ab"/>
        <w:spacing w:line="276" w:lineRule="auto"/>
        <w:ind w:firstLine="709"/>
        <w:jc w:val="both"/>
        <w:rPr>
          <w:sz w:val="28"/>
          <w:szCs w:val="28"/>
        </w:rPr>
      </w:pPr>
      <w:r>
        <w:rPr>
          <w:b w:val="0"/>
          <w:sz w:val="28"/>
          <w:szCs w:val="28"/>
        </w:rPr>
        <w:t>_______________________________________________________________</w:t>
      </w:r>
    </w:p>
    <w:p w:rsidR="00685C23" w:rsidRDefault="00685C23" w:rsidP="00685C23">
      <w:pPr>
        <w:rPr>
          <w:rFonts w:hint="eastAsia"/>
        </w:rPr>
        <w:sectPr w:rsidR="00685C23">
          <w:type w:val="continuous"/>
          <w:pgSz w:w="11906" w:h="16838"/>
          <w:pgMar w:top="1134" w:right="850" w:bottom="1134" w:left="1134" w:header="0" w:footer="0" w:gutter="0"/>
          <w:cols w:space="720"/>
          <w:formProt w:val="0"/>
          <w:docGrid w:linePitch="312" w:charSpace="-6145"/>
        </w:sectPr>
      </w:pPr>
    </w:p>
    <w:p w:rsidR="00685C23" w:rsidRDefault="00685C23" w:rsidP="00685C23">
      <w:pPr>
        <w:pStyle w:val="ab"/>
        <w:spacing w:line="276" w:lineRule="auto"/>
        <w:ind w:firstLine="709"/>
        <w:jc w:val="both"/>
        <w:rPr>
          <w:b w:val="0"/>
          <w:sz w:val="28"/>
          <w:szCs w:val="28"/>
        </w:rPr>
      </w:pPr>
      <w:r>
        <w:rPr>
          <w:b w:val="0"/>
          <w:sz w:val="28"/>
          <w:szCs w:val="28"/>
        </w:rPr>
        <w:lastRenderedPageBreak/>
        <w:t>(</w:t>
      </w:r>
      <w:r>
        <w:rPr>
          <w:b w:val="0"/>
          <w:i/>
          <w:sz w:val="28"/>
          <w:szCs w:val="28"/>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Pr>
          <w:b w:val="0"/>
          <w:sz w:val="28"/>
          <w:szCs w:val="28"/>
        </w:rPr>
        <w:t>).</w:t>
      </w:r>
    </w:p>
    <w:p w:rsidR="00685C23" w:rsidRDefault="00685C23" w:rsidP="00685C23">
      <w:pPr>
        <w:rPr>
          <w:rFonts w:hint="eastAsia"/>
        </w:rPr>
        <w:sectPr w:rsidR="00685C23">
          <w:type w:val="continuous"/>
          <w:pgSz w:w="11906" w:h="16838"/>
          <w:pgMar w:top="1134" w:right="850" w:bottom="1134" w:left="1134" w:header="0" w:footer="0" w:gutter="0"/>
          <w:cols w:space="720"/>
          <w:formProt w:val="0"/>
          <w:docGrid w:linePitch="312" w:charSpace="-6145"/>
        </w:sectPr>
      </w:pPr>
    </w:p>
    <w:p w:rsidR="00685C23" w:rsidRDefault="00685C23" w:rsidP="00685C23">
      <w:pPr>
        <w:pStyle w:val="ab"/>
        <w:spacing w:line="276" w:lineRule="auto"/>
        <w:ind w:firstLine="709"/>
        <w:jc w:val="both"/>
        <w:rPr>
          <w:b w:val="0"/>
          <w:sz w:val="28"/>
          <w:szCs w:val="28"/>
        </w:rPr>
      </w:pPr>
      <w:r>
        <w:rPr>
          <w:b w:val="0"/>
          <w:sz w:val="28"/>
          <w:szCs w:val="28"/>
        </w:rPr>
        <w:lastRenderedPageBreak/>
        <w:t>Информируем:</w:t>
      </w:r>
    </w:p>
    <w:p w:rsidR="00685C23" w:rsidRDefault="00685C23" w:rsidP="00685C23">
      <w:pPr>
        <w:pStyle w:val="ab"/>
        <w:spacing w:line="276" w:lineRule="auto"/>
        <w:ind w:firstLine="709"/>
        <w:jc w:val="both"/>
        <w:rPr>
          <w:b w:val="0"/>
          <w:sz w:val="28"/>
          <w:szCs w:val="28"/>
        </w:rPr>
      </w:pPr>
      <w:r>
        <w:rPr>
          <w:b w:val="0"/>
          <w:sz w:val="28"/>
          <w:szCs w:val="28"/>
        </w:rPr>
        <w:t>_______________________________________________________________</w:t>
      </w:r>
    </w:p>
    <w:p w:rsidR="00685C23" w:rsidRDefault="00685C23" w:rsidP="00685C23">
      <w:pPr>
        <w:rPr>
          <w:rFonts w:hint="eastAsia"/>
        </w:rPr>
        <w:sectPr w:rsidR="00685C23">
          <w:type w:val="continuous"/>
          <w:pgSz w:w="11906" w:h="16838"/>
          <w:pgMar w:top="1134" w:right="850" w:bottom="1134" w:left="1134" w:header="0" w:footer="0" w:gutter="0"/>
          <w:cols w:space="720"/>
          <w:formProt w:val="0"/>
          <w:docGrid w:linePitch="312" w:charSpace="-6145"/>
        </w:sectPr>
      </w:pPr>
    </w:p>
    <w:p w:rsidR="00685C23" w:rsidRDefault="00685C23" w:rsidP="00685C23">
      <w:pPr>
        <w:pStyle w:val="ab"/>
        <w:spacing w:line="276" w:lineRule="auto"/>
        <w:ind w:firstLine="709"/>
        <w:jc w:val="both"/>
        <w:rPr>
          <w:b w:val="0"/>
          <w:sz w:val="28"/>
          <w:szCs w:val="28"/>
        </w:rPr>
      </w:pPr>
      <w:r>
        <w:rPr>
          <w:b w:val="0"/>
          <w:sz w:val="28"/>
          <w:szCs w:val="28"/>
          <w:lang w:eastAsia="ru-RU"/>
        </w:rPr>
        <w:lastRenderedPageBreak/>
        <w:t>(</w:t>
      </w:r>
      <w:r>
        <w:rPr>
          <w:b w:val="0"/>
          <w:i/>
          <w:sz w:val="28"/>
          <w:szCs w:val="28"/>
          <w:lang w:eastAsia="ru-RU"/>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r>
        <w:rPr>
          <w:b w:val="0"/>
          <w:sz w:val="28"/>
          <w:szCs w:val="28"/>
          <w:lang w:eastAsia="ru-RU"/>
        </w:rPr>
        <w:t>).</w:t>
      </w:r>
    </w:p>
    <w:p w:rsidR="00685C23" w:rsidRDefault="00685C23" w:rsidP="00685C23">
      <w:pPr>
        <w:rPr>
          <w:rFonts w:hint="eastAsia"/>
        </w:rPr>
        <w:sectPr w:rsidR="00685C23">
          <w:type w:val="continuous"/>
          <w:pgSz w:w="11906" w:h="16838"/>
          <w:pgMar w:top="1134" w:right="850" w:bottom="1134" w:left="1134" w:header="0" w:footer="0" w:gutter="0"/>
          <w:cols w:space="720"/>
          <w:formProt w:val="0"/>
          <w:docGrid w:linePitch="312" w:charSpace="-6145"/>
        </w:sectPr>
      </w:pPr>
    </w:p>
    <w:p w:rsidR="00685C23" w:rsidRDefault="00685C23" w:rsidP="00685C23">
      <w:pPr>
        <w:pStyle w:val="ab"/>
        <w:spacing w:line="276" w:lineRule="auto"/>
        <w:ind w:firstLine="709"/>
        <w:jc w:val="both"/>
        <w:rPr>
          <w:sz w:val="28"/>
          <w:szCs w:val="28"/>
        </w:rPr>
      </w:pPr>
    </w:p>
    <w:p w:rsidR="00685C23" w:rsidRDefault="00685C23" w:rsidP="00685C23">
      <w:pPr>
        <w:rPr>
          <w:rFonts w:hint="eastAsia"/>
        </w:rPr>
        <w:sectPr w:rsidR="00685C23">
          <w:type w:val="continuous"/>
          <w:pgSz w:w="11906" w:h="16838"/>
          <w:pgMar w:top="1134" w:right="850" w:bottom="1134" w:left="1134" w:header="0" w:footer="0" w:gutter="0"/>
          <w:cols w:space="720"/>
          <w:formProt w:val="0"/>
          <w:docGrid w:linePitch="312" w:charSpace="-6145"/>
        </w:sectPr>
      </w:pPr>
    </w:p>
    <w:p w:rsidR="00685C23" w:rsidRDefault="00685C23" w:rsidP="00685C23">
      <w:pPr>
        <w:spacing w:line="276" w:lineRule="auto"/>
        <w:ind w:firstLine="709"/>
        <w:jc w:val="both"/>
        <w:rPr>
          <w:rFonts w:ascii="Times New Roman" w:hAnsi="Times New Roman"/>
          <w:sz w:val="20"/>
          <w:szCs w:val="20"/>
        </w:rPr>
      </w:pPr>
      <w:r>
        <w:rPr>
          <w:rFonts w:ascii="Times New Roman" w:hAnsi="Times New Roman"/>
          <w:sz w:val="20"/>
          <w:szCs w:val="20"/>
        </w:rPr>
        <w:lastRenderedPageBreak/>
        <w:t>_____________________                                                                                     _____________________</w:t>
      </w:r>
    </w:p>
    <w:tbl>
      <w:tblPr>
        <w:tblW w:w="5000" w:type="pct"/>
        <w:tblInd w:w="28" w:type="dxa"/>
        <w:tblCellMar>
          <w:left w:w="28" w:type="dxa"/>
          <w:right w:w="28" w:type="dxa"/>
        </w:tblCellMar>
        <w:tblLook w:val="0000" w:firstRow="0" w:lastRow="0" w:firstColumn="0" w:lastColumn="0" w:noHBand="0" w:noVBand="0"/>
      </w:tblPr>
      <w:tblGrid>
        <w:gridCol w:w="3537"/>
        <w:gridCol w:w="2875"/>
        <w:gridCol w:w="3510"/>
      </w:tblGrid>
      <w:tr w:rsidR="00685C23" w:rsidTr="00E55937">
        <w:trPr>
          <w:trHeight w:val="283"/>
        </w:trPr>
        <w:tc>
          <w:tcPr>
            <w:tcW w:w="3537" w:type="dxa"/>
          </w:tcPr>
          <w:p w:rsidR="00685C23" w:rsidRDefault="00685C23" w:rsidP="00E55937">
            <w:pPr>
              <w:pStyle w:val="ab"/>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685C23" w:rsidRDefault="00685C23" w:rsidP="00E55937">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685C23" w:rsidRDefault="00685C23" w:rsidP="00E55937">
            <w:pPr>
              <w:pStyle w:val="ab"/>
              <w:spacing w:line="276" w:lineRule="auto"/>
              <w:rPr>
                <w:b w:val="0"/>
                <w:sz w:val="28"/>
                <w:szCs w:val="28"/>
              </w:rPr>
            </w:pPr>
            <w:r>
              <w:rPr>
                <w:b w:val="0"/>
                <w:sz w:val="28"/>
                <w:szCs w:val="28"/>
              </w:rPr>
              <w:t>(подпись, фамилия, инициалы)</w:t>
            </w:r>
          </w:p>
        </w:tc>
      </w:tr>
    </w:tbl>
    <w:p w:rsidR="00685C23" w:rsidRDefault="00685C23" w:rsidP="00685C23">
      <w:pPr>
        <w:pStyle w:val="ab"/>
        <w:spacing w:line="276" w:lineRule="auto"/>
        <w:ind w:firstLine="709"/>
        <w:jc w:val="right"/>
        <w:rPr>
          <w:b w:val="0"/>
          <w:sz w:val="28"/>
          <w:szCs w:val="28"/>
        </w:rPr>
      </w:pPr>
      <w:r>
        <w:rPr>
          <w:b w:val="0"/>
          <w:sz w:val="28"/>
          <w:szCs w:val="28"/>
        </w:rPr>
        <w:t>«__» _____ 202__</w:t>
      </w:r>
    </w:p>
    <w:p w:rsidR="00685C23" w:rsidRDefault="00685C23" w:rsidP="00685C23">
      <w:pPr>
        <w:pStyle w:val="a7"/>
        <w:jc w:val="right"/>
        <w:rPr>
          <w:rFonts w:ascii="Times New Roman" w:hAnsi="Times New Roman" w:cs="Times New Roman"/>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685C23" w:rsidRDefault="00685C23" w:rsidP="00267709">
      <w:pPr>
        <w:pStyle w:val="a7"/>
        <w:jc w:val="right"/>
        <w:rPr>
          <w:rStyle w:val="12"/>
          <w:rFonts w:eastAsia="Calibri"/>
          <w:sz w:val="28"/>
          <w:szCs w:val="28"/>
        </w:rPr>
      </w:pPr>
    </w:p>
    <w:p w:rsidR="00267709" w:rsidRPr="00411616" w:rsidRDefault="00267709" w:rsidP="00267709">
      <w:pPr>
        <w:pStyle w:val="a7"/>
        <w:jc w:val="right"/>
        <w:rPr>
          <w:rFonts w:ascii="Times New Roman" w:hAnsi="Times New Roman" w:cs="Times New Roman"/>
          <w:sz w:val="28"/>
          <w:szCs w:val="28"/>
        </w:rPr>
      </w:pPr>
      <w:r w:rsidRPr="00411616">
        <w:rPr>
          <w:rStyle w:val="12"/>
          <w:rFonts w:eastAsia="Calibri"/>
          <w:sz w:val="28"/>
          <w:szCs w:val="28"/>
        </w:rPr>
        <w:lastRenderedPageBreak/>
        <w:t xml:space="preserve">Приложение </w:t>
      </w:r>
      <w:bookmarkEnd w:id="33"/>
      <w:bookmarkEnd w:id="34"/>
      <w:r w:rsidR="00FD1076">
        <w:rPr>
          <w:rStyle w:val="12"/>
          <w:rFonts w:eastAsia="Calibri"/>
          <w:sz w:val="28"/>
          <w:szCs w:val="28"/>
        </w:rPr>
        <w:t>6</w:t>
      </w:r>
    </w:p>
    <w:p w:rsidR="00267709" w:rsidRDefault="00267709" w:rsidP="00267709">
      <w:pPr>
        <w:pStyle w:val="a7"/>
        <w:jc w:val="right"/>
        <w:rPr>
          <w:rFonts w:ascii="Times New Roman" w:hAnsi="Times New Roman" w:cs="Times New Roman"/>
          <w:sz w:val="28"/>
          <w:szCs w:val="28"/>
        </w:rPr>
      </w:pPr>
      <w:bookmarkStart w:id="40" w:name="_Toc106626231"/>
      <w:bookmarkStart w:id="41" w:name="_Toc40976865"/>
      <w:r w:rsidRPr="00411616">
        <w:rPr>
          <w:rFonts w:ascii="Times New Roman" w:hAnsi="Times New Roman" w:cs="Times New Roman"/>
          <w:sz w:val="28"/>
          <w:szCs w:val="28"/>
        </w:rPr>
        <w:t xml:space="preserve">к </w:t>
      </w:r>
      <w:bookmarkStart w:id="42" w:name="_Toc91253266"/>
      <w:bookmarkEnd w:id="40"/>
      <w:r w:rsidRPr="00411616">
        <w:rPr>
          <w:rFonts w:ascii="Times New Roman" w:hAnsi="Times New Roman" w:cs="Times New Roman"/>
          <w:sz w:val="28"/>
          <w:szCs w:val="28"/>
        </w:rPr>
        <w:t>Административному регламент</w:t>
      </w:r>
      <w:bookmarkEnd w:id="41"/>
      <w:bookmarkEnd w:id="42"/>
      <w:r w:rsidRPr="00411616">
        <w:rPr>
          <w:rFonts w:ascii="Times New Roman" w:hAnsi="Times New Roman" w:cs="Times New Roman"/>
          <w:sz w:val="28"/>
          <w:szCs w:val="28"/>
        </w:rPr>
        <w:t>у</w:t>
      </w:r>
    </w:p>
    <w:p w:rsidR="00FD1076" w:rsidRDefault="00FD1076" w:rsidP="00267709">
      <w:pPr>
        <w:pStyle w:val="a7"/>
        <w:jc w:val="right"/>
        <w:rPr>
          <w:rFonts w:ascii="Times New Roman" w:hAnsi="Times New Roman" w:cs="Times New Roman"/>
          <w:sz w:val="28"/>
          <w:szCs w:val="28"/>
        </w:rPr>
      </w:pPr>
    </w:p>
    <w:p w:rsidR="00FD1076" w:rsidRDefault="00FD1076" w:rsidP="00267709">
      <w:pPr>
        <w:pStyle w:val="a7"/>
        <w:jc w:val="right"/>
        <w:rPr>
          <w:rFonts w:ascii="Times New Roman" w:hAnsi="Times New Roman" w:cs="Times New Roman"/>
          <w:sz w:val="28"/>
          <w:szCs w:val="28"/>
        </w:rPr>
      </w:pPr>
    </w:p>
    <w:p w:rsidR="00FD1076" w:rsidRDefault="00FD1076" w:rsidP="00FD1076">
      <w:pPr>
        <w:rPr>
          <w:rFonts w:hint="eastAsia"/>
        </w:rPr>
        <w:sectPr w:rsidR="00FD1076" w:rsidSect="00FD1076">
          <w:type w:val="continuous"/>
          <w:pgSz w:w="11906" w:h="16838"/>
          <w:pgMar w:top="1134" w:right="850" w:bottom="1134" w:left="1134" w:header="0" w:footer="0" w:gutter="0"/>
          <w:cols w:space="720"/>
          <w:formProt w:val="0"/>
          <w:docGrid w:linePitch="312" w:charSpace="-6145"/>
        </w:sectPr>
      </w:pPr>
    </w:p>
    <w:p w:rsidR="00FD1076" w:rsidRDefault="00FD1076" w:rsidP="00FD1076">
      <w:pPr>
        <w:pStyle w:val="a9"/>
        <w:spacing w:line="276" w:lineRule="auto"/>
        <w:ind w:left="0" w:firstLine="0"/>
        <w:jc w:val="center"/>
        <w:outlineLvl w:val="1"/>
        <w:rPr>
          <w:rFonts w:ascii="Times New Roman" w:hAnsi="Times New Roman"/>
          <w:sz w:val="28"/>
          <w:szCs w:val="28"/>
        </w:rPr>
      </w:pPr>
      <w:r>
        <w:rPr>
          <w:rFonts w:ascii="Times New Roman" w:hAnsi="Times New Roman"/>
          <w:sz w:val="28"/>
          <w:szCs w:val="28"/>
        </w:rPr>
        <w:lastRenderedPageBreak/>
        <w:t>Перечень</w:t>
      </w:r>
      <w:r>
        <w:rPr>
          <w:rFonts w:ascii="Times New Roman" w:hAnsi="Times New Roman"/>
          <w:sz w:val="28"/>
          <w:szCs w:val="28"/>
        </w:rPr>
        <w:br/>
        <w:t>общих признаков, по которым объединяются</w:t>
      </w:r>
      <w:r>
        <w:rPr>
          <w:rFonts w:ascii="Times New Roman" w:hAnsi="Times New Roman"/>
          <w:sz w:val="28"/>
          <w:szCs w:val="28"/>
        </w:rPr>
        <w:br/>
        <w:t>категории заявителей, а также комбинации признаков заявителей,</w:t>
      </w:r>
      <w:r>
        <w:rPr>
          <w:rFonts w:ascii="Times New Roman" w:hAnsi="Times New Roman"/>
          <w:sz w:val="28"/>
          <w:szCs w:val="28"/>
        </w:rPr>
        <w:br/>
        <w:t>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D1076" w:rsidRDefault="00FD1076" w:rsidP="00FD1076">
      <w:pPr>
        <w:rPr>
          <w:rFonts w:hint="eastAsia"/>
        </w:rPr>
        <w:sectPr w:rsidR="00FD1076">
          <w:type w:val="continuous"/>
          <w:pgSz w:w="11906" w:h="16838"/>
          <w:pgMar w:top="1134" w:right="850" w:bottom="1134" w:left="1134" w:header="0" w:footer="0" w:gutter="0"/>
          <w:cols w:space="720"/>
          <w:formProt w:val="0"/>
          <w:docGrid w:linePitch="312" w:charSpace="-6145"/>
        </w:sectPr>
      </w:pPr>
    </w:p>
    <w:p w:rsidR="00FD1076" w:rsidRDefault="00FD1076" w:rsidP="00FD1076">
      <w:pPr>
        <w:pStyle w:val="a9"/>
        <w:spacing w:line="276" w:lineRule="auto"/>
        <w:ind w:left="0" w:firstLine="709"/>
        <w:jc w:val="center"/>
        <w:outlineLvl w:val="1"/>
        <w:rPr>
          <w:rFonts w:ascii="Times New Roman" w:hAnsi="Times New Roman"/>
          <w:sz w:val="28"/>
          <w:szCs w:val="28"/>
        </w:rPr>
      </w:pPr>
    </w:p>
    <w:p w:rsidR="00FD1076" w:rsidRDefault="00FD1076" w:rsidP="00FD1076">
      <w:pPr>
        <w:pStyle w:val="a9"/>
        <w:spacing w:line="276" w:lineRule="auto"/>
        <w:ind w:left="0" w:firstLine="0"/>
        <w:jc w:val="center"/>
        <w:outlineLvl w:val="1"/>
        <w:rPr>
          <w:rFonts w:ascii="Times New Roman" w:hAnsi="Times New Roman"/>
          <w:sz w:val="28"/>
          <w:szCs w:val="28"/>
        </w:rPr>
      </w:pPr>
      <w:r>
        <w:rPr>
          <w:rFonts w:ascii="Times New Roman" w:hAnsi="Times New Roman"/>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FD1076" w:rsidTr="00E55937">
        <w:tc>
          <w:tcPr>
            <w:tcW w:w="728" w:type="dxa"/>
            <w:tcBorders>
              <w:top w:val="single" w:sz="2" w:space="0" w:color="000000"/>
              <w:left w:val="single" w:sz="2" w:space="0" w:color="000000"/>
              <w:bottom w:val="single" w:sz="2" w:space="0" w:color="000000"/>
            </w:tcBorders>
          </w:tcPr>
          <w:p w:rsidR="00FD1076" w:rsidRDefault="00FD1076" w:rsidP="00E55937">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FD1076" w:rsidRDefault="00FD1076" w:rsidP="00E55937">
            <w:pPr>
              <w:pStyle w:val="TableContents"/>
              <w:ind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D1076" w:rsidRDefault="00FD1076" w:rsidP="00E55937">
            <w:pPr>
              <w:pStyle w:val="TableContents"/>
              <w:ind w:firstLine="709"/>
              <w:jc w:val="center"/>
              <w:rPr>
                <w:rFonts w:ascii="Times New Roman" w:hAnsi="Times New Roman"/>
                <w:sz w:val="28"/>
                <w:szCs w:val="28"/>
              </w:rPr>
            </w:pPr>
            <w:r>
              <w:rPr>
                <w:rFonts w:ascii="Times New Roman" w:hAnsi="Times New Roman"/>
                <w:sz w:val="28"/>
                <w:szCs w:val="28"/>
              </w:rPr>
              <w:t>Категория</w:t>
            </w:r>
          </w:p>
        </w:tc>
      </w:tr>
      <w:tr w:rsidR="00FD1076" w:rsidTr="00E55937">
        <w:tc>
          <w:tcPr>
            <w:tcW w:w="728" w:type="dxa"/>
            <w:tcBorders>
              <w:left w:val="single" w:sz="2" w:space="0" w:color="000000"/>
              <w:bottom w:val="single" w:sz="2" w:space="0" w:color="000000"/>
            </w:tcBorders>
          </w:tcPr>
          <w:p w:rsidR="00FD1076" w:rsidRDefault="00FD1076" w:rsidP="00E55937">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rsidR="00FD1076" w:rsidRDefault="00FD1076" w:rsidP="00E55937">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 иностранные граждане, лица без гражданства</w:t>
            </w:r>
          </w:p>
          <w:p w:rsidR="00FD1076" w:rsidRDefault="00FD1076" w:rsidP="00E55937">
            <w:pPr>
              <w:pStyle w:val="TableContents"/>
              <w:rPr>
                <w:rFonts w:ascii="Times New Roman" w:hAnsi="Times New Roman"/>
                <w:sz w:val="28"/>
                <w:szCs w:val="28"/>
              </w:rPr>
            </w:pPr>
            <w:r>
              <w:rPr>
                <w:rFonts w:ascii="Times New Roman" w:hAnsi="Times New Roman"/>
                <w:sz w:val="28"/>
                <w:szCs w:val="28"/>
              </w:rPr>
              <w:t>индивидуальные предприниматели</w:t>
            </w:r>
          </w:p>
          <w:p w:rsidR="00FD1076" w:rsidRDefault="00FD1076" w:rsidP="00E55937">
            <w:pPr>
              <w:pStyle w:val="TableContents"/>
              <w:rPr>
                <w:rFonts w:ascii="Times New Roman" w:hAnsi="Times New Roman"/>
                <w:sz w:val="28"/>
                <w:szCs w:val="28"/>
              </w:rPr>
            </w:pPr>
            <w:r>
              <w:rPr>
                <w:rFonts w:ascii="Times New Roman" w:hAnsi="Times New Roman"/>
                <w:sz w:val="28"/>
                <w:szCs w:val="28"/>
              </w:rPr>
              <w:t>юридические лица</w:t>
            </w:r>
          </w:p>
        </w:tc>
        <w:tc>
          <w:tcPr>
            <w:tcW w:w="4874" w:type="dxa"/>
            <w:tcBorders>
              <w:left w:val="single" w:sz="2" w:space="0" w:color="000000"/>
              <w:bottom w:val="single" w:sz="2" w:space="0" w:color="000000"/>
              <w:right w:val="single" w:sz="2" w:space="0" w:color="000000"/>
            </w:tcBorders>
          </w:tcPr>
          <w:p w:rsidR="00FD1076" w:rsidRDefault="00FD1076" w:rsidP="00E55937">
            <w:pPr>
              <w:pStyle w:val="TableContents"/>
              <w:rPr>
                <w:rFonts w:ascii="Times New Roman" w:hAnsi="Times New Roman"/>
                <w:sz w:val="28"/>
                <w:szCs w:val="28"/>
              </w:rPr>
            </w:pPr>
            <w:r>
              <w:rPr>
                <w:rFonts w:ascii="Times New Roman" w:hAnsi="Times New Roman"/>
                <w:sz w:val="28"/>
                <w:szCs w:val="28"/>
              </w:rPr>
              <w:t>собственники помещения в многоквартирном доме</w:t>
            </w:r>
          </w:p>
        </w:tc>
      </w:tr>
    </w:tbl>
    <w:p w:rsidR="00FD1076" w:rsidRDefault="00FD1076" w:rsidP="00FD1076">
      <w:pPr>
        <w:pStyle w:val="a9"/>
        <w:widowControl w:val="0"/>
        <w:spacing w:line="276" w:lineRule="auto"/>
        <w:ind w:left="0" w:firstLine="709"/>
        <w:jc w:val="center"/>
        <w:rPr>
          <w:rFonts w:ascii="Times New Roman" w:hAnsi="Times New Roman"/>
          <w:sz w:val="28"/>
          <w:szCs w:val="28"/>
        </w:rPr>
      </w:pPr>
    </w:p>
    <w:p w:rsidR="00FD1076" w:rsidRDefault="00FD1076" w:rsidP="00FD1076">
      <w:pPr>
        <w:rPr>
          <w:rFonts w:hint="eastAsia"/>
        </w:rPr>
        <w:sectPr w:rsidR="00FD1076">
          <w:type w:val="continuous"/>
          <w:pgSz w:w="11906" w:h="16838"/>
          <w:pgMar w:top="1134" w:right="850" w:bottom="1134" w:left="1134" w:header="0" w:footer="0" w:gutter="0"/>
          <w:cols w:space="720"/>
          <w:formProt w:val="0"/>
          <w:docGrid w:linePitch="312" w:charSpace="-6145"/>
        </w:sectPr>
      </w:pPr>
    </w:p>
    <w:p w:rsidR="00FD1076" w:rsidRDefault="00FD1076" w:rsidP="00FD1076">
      <w:pPr>
        <w:pStyle w:val="a9"/>
        <w:widowControl w:val="0"/>
        <w:spacing w:line="276" w:lineRule="auto"/>
        <w:ind w:left="0" w:firstLine="0"/>
        <w:jc w:val="center"/>
        <w:rPr>
          <w:rFonts w:ascii="Times New Roman" w:hAnsi="Times New Roman"/>
          <w:sz w:val="28"/>
          <w:szCs w:val="28"/>
        </w:rPr>
      </w:pPr>
      <w:r>
        <w:rPr>
          <w:rFonts w:ascii="Times New Roman" w:hAnsi="Times New Roman"/>
          <w:sz w:val="28"/>
          <w:szCs w:val="28"/>
        </w:rPr>
        <w:lastRenderedPageBreak/>
        <w:t>Комбинации признаков заявителей,</w:t>
      </w:r>
      <w:r>
        <w:rPr>
          <w:rFonts w:ascii="Times New Roman" w:hAnsi="Times New Roman"/>
          <w:sz w:val="28"/>
          <w:szCs w:val="28"/>
        </w:rPr>
        <w:br/>
        <w:t>каждая из которых соответствует одному варианту</w:t>
      </w:r>
      <w:r>
        <w:rPr>
          <w:rFonts w:ascii="Times New Roman" w:hAnsi="Times New Roman"/>
          <w:sz w:val="28"/>
          <w:szCs w:val="28"/>
        </w:rPr>
        <w:br/>
        <w:t>предоставления муниципальной услуги</w:t>
      </w:r>
    </w:p>
    <w:p w:rsidR="00FD1076" w:rsidRDefault="00FD1076" w:rsidP="00FD1076">
      <w:pPr>
        <w:pStyle w:val="a9"/>
        <w:widowControl w:val="0"/>
        <w:spacing w:line="276" w:lineRule="auto"/>
        <w:ind w:left="0" w:firstLine="0"/>
        <w:jc w:val="center"/>
        <w:rPr>
          <w:rFonts w:ascii="Times New Roman" w:hAnsi="Times New Roman"/>
          <w:sz w:val="28"/>
          <w:szCs w:val="28"/>
        </w:rPr>
      </w:pP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FD1076" w:rsidTr="00E55937">
        <w:tc>
          <w:tcPr>
            <w:tcW w:w="728" w:type="dxa"/>
            <w:tcBorders>
              <w:top w:val="single" w:sz="2" w:space="0" w:color="000000"/>
              <w:left w:val="single" w:sz="2" w:space="0" w:color="000000"/>
              <w:bottom w:val="single" w:sz="2" w:space="0" w:color="000000"/>
            </w:tcBorders>
          </w:tcPr>
          <w:p w:rsidR="00FD1076" w:rsidRDefault="00FD1076" w:rsidP="00E55937">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FD1076" w:rsidRDefault="00FD1076" w:rsidP="00E55937">
            <w:pPr>
              <w:pStyle w:val="TableContents"/>
              <w:ind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D1076" w:rsidRDefault="00FD1076" w:rsidP="00E55937">
            <w:pPr>
              <w:pStyle w:val="TableContents"/>
              <w:ind w:firstLine="709"/>
              <w:jc w:val="center"/>
              <w:rPr>
                <w:rFonts w:ascii="Times New Roman" w:hAnsi="Times New Roman"/>
                <w:sz w:val="28"/>
                <w:szCs w:val="28"/>
              </w:rPr>
            </w:pPr>
            <w:r>
              <w:rPr>
                <w:rFonts w:ascii="Times New Roman" w:hAnsi="Times New Roman"/>
                <w:sz w:val="28"/>
                <w:szCs w:val="28"/>
              </w:rPr>
              <w:t>Категория</w:t>
            </w:r>
          </w:p>
        </w:tc>
      </w:tr>
      <w:tr w:rsidR="00FD1076" w:rsidTr="00E55937">
        <w:tc>
          <w:tcPr>
            <w:tcW w:w="728" w:type="dxa"/>
            <w:tcBorders>
              <w:left w:val="single" w:sz="2" w:space="0" w:color="000000"/>
              <w:bottom w:val="single" w:sz="2" w:space="0" w:color="000000"/>
            </w:tcBorders>
          </w:tcPr>
          <w:p w:rsidR="00FD1076" w:rsidRDefault="00FD1076" w:rsidP="00E55937">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rsidR="00FD1076" w:rsidRDefault="00FD1076" w:rsidP="00E55937">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rsidR="00FD1076" w:rsidRDefault="00FD1076" w:rsidP="00E55937">
            <w:pPr>
              <w:pStyle w:val="TableContents"/>
              <w:rPr>
                <w:rFonts w:ascii="Times New Roman" w:hAnsi="Times New Roman"/>
                <w:sz w:val="28"/>
                <w:szCs w:val="28"/>
              </w:rPr>
            </w:pPr>
            <w:r>
              <w:rPr>
                <w:rFonts w:ascii="Times New Roman" w:hAnsi="Times New Roman"/>
                <w:sz w:val="28"/>
                <w:szCs w:val="28"/>
              </w:rPr>
              <w:t>вариант предоставления муниципальной услуги, указанный в подпункте 17.1.1 пункта 17.1. АР</w:t>
            </w:r>
          </w:p>
        </w:tc>
      </w:tr>
    </w:tbl>
    <w:p w:rsidR="00FD1076" w:rsidRPr="00411616" w:rsidRDefault="00FD1076" w:rsidP="00267709">
      <w:pPr>
        <w:pStyle w:val="a7"/>
        <w:jc w:val="right"/>
        <w:rPr>
          <w:rFonts w:ascii="Times New Roman" w:hAnsi="Times New Roman" w:cs="Times New Roman"/>
          <w:sz w:val="28"/>
          <w:szCs w:val="28"/>
        </w:rPr>
      </w:pPr>
    </w:p>
    <w:p w:rsidR="00267709" w:rsidRDefault="00267709">
      <w:pPr>
        <w:pStyle w:val="a0"/>
        <w:spacing w:after="0"/>
        <w:ind w:firstLine="709"/>
        <w:jc w:val="both"/>
        <w:rPr>
          <w:rFonts w:ascii="Times New Roman" w:hAnsi="Times New Roman"/>
          <w:sz w:val="28"/>
          <w:szCs w:val="28"/>
        </w:rPr>
      </w:pPr>
    </w:p>
    <w:sectPr w:rsidR="00267709">
      <w:type w:val="continuous"/>
      <w:pgSz w:w="11906" w:h="16838"/>
      <w:pgMar w:top="1134" w:right="850"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4FA2715"/>
    <w:multiLevelType w:val="multilevel"/>
    <w:tmpl w:val="FE46873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792227F"/>
    <w:multiLevelType w:val="multilevel"/>
    <w:tmpl w:val="20ACD1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F71A64"/>
    <w:multiLevelType w:val="multilevel"/>
    <w:tmpl w:val="3088183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15:restartNumberingAfterBreak="0">
    <w:nsid w:val="6B25438D"/>
    <w:multiLevelType w:val="multilevel"/>
    <w:tmpl w:val="6D6AEB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2D94360"/>
    <w:multiLevelType w:val="multilevel"/>
    <w:tmpl w:val="07B63B2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CE"/>
    <w:rsid w:val="000B6C8A"/>
    <w:rsid w:val="00114C37"/>
    <w:rsid w:val="00117743"/>
    <w:rsid w:val="00127532"/>
    <w:rsid w:val="0013723B"/>
    <w:rsid w:val="001D055F"/>
    <w:rsid w:val="00267709"/>
    <w:rsid w:val="00483675"/>
    <w:rsid w:val="00500B14"/>
    <w:rsid w:val="006629BE"/>
    <w:rsid w:val="00685C23"/>
    <w:rsid w:val="00707F40"/>
    <w:rsid w:val="00735DD4"/>
    <w:rsid w:val="007C5780"/>
    <w:rsid w:val="00A57862"/>
    <w:rsid w:val="00A740C0"/>
    <w:rsid w:val="00B51FCE"/>
    <w:rsid w:val="00D22AA1"/>
    <w:rsid w:val="00D42193"/>
    <w:rsid w:val="00E11F85"/>
    <w:rsid w:val="00FD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8627"/>
  <w15:docId w15:val="{AA01ACA2-C2C5-4F6D-BBC6-6F36F1A9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customStyle="1" w:styleId="ConsPlusNormal">
    <w:name w:val="ConsPlusNormal"/>
    <w:link w:val="ConsPlusNormal0"/>
    <w:qFormat/>
    <w:rsid w:val="0013723B"/>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13723B"/>
    <w:rPr>
      <w:rFonts w:ascii="Arial" w:eastAsia="Calibri" w:hAnsi="Arial" w:cs="Arial"/>
      <w:kern w:val="0"/>
      <w:sz w:val="22"/>
      <w:szCs w:val="22"/>
      <w:lang w:eastAsia="en-US" w:bidi="ar-SA"/>
    </w:rPr>
  </w:style>
  <w:style w:type="paragraph" w:customStyle="1" w:styleId="10">
    <w:name w:val="АР Прил1"/>
    <w:basedOn w:val="a6"/>
    <w:link w:val="12"/>
    <w:qFormat/>
    <w:rsid w:val="00267709"/>
    <w:pPr>
      <w:keepNext/>
      <w:suppressAutoHyphens w:val="0"/>
      <w:ind w:firstLine="4820"/>
      <w:outlineLvl w:val="0"/>
    </w:pPr>
    <w:rPr>
      <w:rFonts w:ascii="Times New Roman" w:eastAsia="Times New Roman" w:hAnsi="Times New Roman" w:cs="Times New Roman"/>
      <w:bCs/>
      <w:iCs/>
      <w:kern w:val="0"/>
      <w:szCs w:val="22"/>
      <w:lang w:eastAsia="en-US" w:bidi="ar-SA"/>
    </w:rPr>
  </w:style>
  <w:style w:type="character" w:customStyle="1" w:styleId="12">
    <w:name w:val="АР Прил1 Знак"/>
    <w:basedOn w:val="a1"/>
    <w:link w:val="10"/>
    <w:rsid w:val="00267709"/>
    <w:rPr>
      <w:rFonts w:ascii="Times New Roman" w:eastAsia="Times New Roman" w:hAnsi="Times New Roman" w:cs="Times New Roman"/>
      <w:bCs/>
      <w:iCs/>
      <w:kern w:val="0"/>
      <w:szCs w:val="22"/>
      <w:lang w:eastAsia="en-US" w:bidi="ar-SA"/>
    </w:rPr>
  </w:style>
  <w:style w:type="paragraph" w:styleId="a7">
    <w:name w:val="Title"/>
    <w:basedOn w:val="a"/>
    <w:link w:val="a8"/>
    <w:qFormat/>
    <w:rsid w:val="00267709"/>
    <w:pPr>
      <w:suppressAutoHyphens w:val="0"/>
      <w:jc w:val="center"/>
    </w:pPr>
    <w:rPr>
      <w:rFonts w:ascii="Arial" w:eastAsia="Calibri" w:hAnsi="Arial" w:cs="Arial"/>
      <w:b/>
      <w:bCs/>
      <w:kern w:val="0"/>
      <w:lang w:eastAsia="ru-RU" w:bidi="ar-SA"/>
    </w:rPr>
  </w:style>
  <w:style w:type="character" w:customStyle="1" w:styleId="a8">
    <w:name w:val="Заголовок Знак"/>
    <w:basedOn w:val="a1"/>
    <w:link w:val="a7"/>
    <w:rsid w:val="00267709"/>
    <w:rPr>
      <w:rFonts w:ascii="Arial" w:eastAsia="Calibri" w:hAnsi="Arial" w:cs="Arial"/>
      <w:b/>
      <w:bCs/>
      <w:kern w:val="0"/>
      <w:lang w:eastAsia="ru-RU" w:bidi="ar-SA"/>
    </w:rPr>
  </w:style>
  <w:style w:type="paragraph" w:styleId="a6">
    <w:name w:val="No Spacing"/>
    <w:uiPriority w:val="1"/>
    <w:qFormat/>
    <w:rsid w:val="00267709"/>
    <w:rPr>
      <w:rFonts w:cs="Mangal"/>
      <w:szCs w:val="21"/>
    </w:rPr>
  </w:style>
  <w:style w:type="paragraph" w:styleId="a9">
    <w:name w:val="footnote text"/>
    <w:basedOn w:val="a"/>
    <w:link w:val="aa"/>
    <w:rsid w:val="00FD1076"/>
    <w:pPr>
      <w:suppressLineNumbers/>
      <w:ind w:left="340" w:hanging="340"/>
    </w:pPr>
    <w:rPr>
      <w:sz w:val="20"/>
      <w:szCs w:val="20"/>
    </w:rPr>
  </w:style>
  <w:style w:type="character" w:customStyle="1" w:styleId="aa">
    <w:name w:val="Текст сноски Знак"/>
    <w:basedOn w:val="a1"/>
    <w:link w:val="a9"/>
    <w:rsid w:val="00FD1076"/>
    <w:rPr>
      <w:sz w:val="20"/>
      <w:szCs w:val="20"/>
    </w:rPr>
  </w:style>
  <w:style w:type="character" w:customStyle="1" w:styleId="21">
    <w:name w:val="АР Прил 2 Знак"/>
    <w:basedOn w:val="a1"/>
    <w:qFormat/>
    <w:rsid w:val="00685C23"/>
    <w:rPr>
      <w:rFonts w:ascii="Times New Roman" w:eastAsia="Calibri" w:hAnsi="Times New Roman"/>
      <w:b/>
      <w:sz w:val="24"/>
      <w:szCs w:val="24"/>
    </w:rPr>
  </w:style>
  <w:style w:type="paragraph" w:customStyle="1" w:styleId="ab">
    <w:name w:val="обычный приложения"/>
    <w:basedOn w:val="a"/>
    <w:qFormat/>
    <w:rsid w:val="00685C23"/>
    <w:pPr>
      <w:jc w:val="center"/>
    </w:pPr>
    <w:rPr>
      <w:rFonts w:ascii="Times New Roman" w:eastAsia="Calibri" w:hAnsi="Times New Roman"/>
      <w:b/>
    </w:rPr>
  </w:style>
  <w:style w:type="paragraph" w:styleId="ac">
    <w:name w:val="List Paragraph"/>
    <w:basedOn w:val="a"/>
    <w:uiPriority w:val="34"/>
    <w:qFormat/>
    <w:rsid w:val="00A740C0"/>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111">
    <w:name w:val="Рег. 1.1.1"/>
    <w:basedOn w:val="a"/>
    <w:qFormat/>
    <w:rsid w:val="00A740C0"/>
    <w:pPr>
      <w:numPr>
        <w:ilvl w:val="2"/>
        <w:numId w:val="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ConsPlusNormal"/>
    <w:qFormat/>
    <w:rsid w:val="00A740C0"/>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A740C0"/>
    <w:pPr>
      <w:numPr>
        <w:numId w:val="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paragraph" w:customStyle="1" w:styleId="13">
    <w:name w:val="Цитата1"/>
    <w:basedOn w:val="a"/>
    <w:rsid w:val="00A740C0"/>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customStyle="1" w:styleId="22">
    <w:name w:val="АР Прил 2"/>
    <w:basedOn w:val="ab"/>
    <w:qFormat/>
    <w:rsid w:val="00A57862"/>
  </w:style>
  <w:style w:type="paragraph" w:styleId="ad">
    <w:name w:val="Balloon Text"/>
    <w:basedOn w:val="a"/>
    <w:link w:val="ae"/>
    <w:uiPriority w:val="99"/>
    <w:semiHidden/>
    <w:unhideWhenUsed/>
    <w:rsid w:val="00D22AA1"/>
    <w:rPr>
      <w:rFonts w:ascii="Segoe UI" w:hAnsi="Segoe UI" w:cs="Mangal"/>
      <w:sz w:val="18"/>
      <w:szCs w:val="16"/>
    </w:rPr>
  </w:style>
  <w:style w:type="character" w:customStyle="1" w:styleId="ae">
    <w:name w:val="Текст выноски Знак"/>
    <w:basedOn w:val="a1"/>
    <w:link w:val="ad"/>
    <w:uiPriority w:val="99"/>
    <w:semiHidden/>
    <w:rsid w:val="00D22AA1"/>
    <w:rPr>
      <w:rFonts w:ascii="Segoe UI" w:hAnsi="Segoe UI" w:cs="Mangal"/>
      <w:sz w:val="18"/>
      <w:szCs w:val="16"/>
    </w:rPr>
  </w:style>
  <w:style w:type="paragraph" w:styleId="af">
    <w:name w:val="Normal (Web)"/>
    <w:basedOn w:val="a"/>
    <w:uiPriority w:val="99"/>
    <w:semiHidden/>
    <w:unhideWhenUsed/>
    <w:rsid w:val="00735DD4"/>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58</Pages>
  <Words>17215</Words>
  <Characters>98131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Э.В.</dc:creator>
  <dc:description/>
  <cp:lastModifiedBy>Зиновьева Э.В.</cp:lastModifiedBy>
  <cp:revision>4</cp:revision>
  <cp:lastPrinted>2024-07-03T12:15:00Z</cp:lastPrinted>
  <dcterms:created xsi:type="dcterms:W3CDTF">2024-07-03T11:03:00Z</dcterms:created>
  <dcterms:modified xsi:type="dcterms:W3CDTF">2024-07-03T12:20:00Z</dcterms:modified>
  <dc:language>en-US</dc:language>
</cp:coreProperties>
</file>